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CAFEF" w14:textId="560714BD" w:rsidR="00B60FEA" w:rsidRDefault="008062B2">
      <w:pPr>
        <w:rPr>
          <w:rFonts w:ascii="David" w:hAnsi="David" w:cs="David"/>
          <w:sz w:val="24"/>
          <w:szCs w:val="24"/>
          <w:rtl/>
        </w:rPr>
      </w:pPr>
      <w:r>
        <w:rPr>
          <w:rFonts w:ascii="David" w:hAnsi="David" w:cs="David" w:hint="cs"/>
          <w:sz w:val="24"/>
          <w:szCs w:val="24"/>
          <w:rtl/>
        </w:rPr>
        <w:t>עזרי מעם ה'                                                                                       בבא קמא/הדרן/יפית קליימר</w:t>
      </w:r>
    </w:p>
    <w:p w14:paraId="5766A21C" w14:textId="17660017" w:rsidR="00082152" w:rsidRPr="00082152" w:rsidRDefault="008062B2" w:rsidP="00082152">
      <w:pPr>
        <w:jc w:val="center"/>
        <w:rPr>
          <w:rFonts w:ascii="David" w:hAnsi="David" w:cs="Guttman Mantova-Decor"/>
          <w:sz w:val="28"/>
          <w:szCs w:val="28"/>
          <w:rtl/>
        </w:rPr>
      </w:pPr>
      <w:r w:rsidRPr="008062B2">
        <w:rPr>
          <w:rFonts w:ascii="David" w:hAnsi="David" w:cs="Guttman Mantova-Decor"/>
          <w:sz w:val="28"/>
          <w:szCs w:val="28"/>
          <w:rtl/>
        </w:rPr>
        <w:t>מחשבה מטמאה</w:t>
      </w:r>
    </w:p>
    <w:p w14:paraId="4EBBE938" w14:textId="77777777" w:rsidR="00082152" w:rsidRDefault="00082152">
      <w:pPr>
        <w:rPr>
          <w:rFonts w:ascii="David" w:hAnsi="David" w:cs="David"/>
          <w:sz w:val="24"/>
          <w:szCs w:val="24"/>
          <w:u w:val="single"/>
          <w:rtl/>
        </w:rPr>
      </w:pPr>
    </w:p>
    <w:p w14:paraId="25A9DF76" w14:textId="097453B4" w:rsidR="00234DFE" w:rsidRPr="00E22E34" w:rsidRDefault="00252D17">
      <w:pPr>
        <w:rPr>
          <w:rFonts w:ascii="David" w:hAnsi="David" w:cs="David"/>
          <w:sz w:val="24"/>
          <w:szCs w:val="24"/>
          <w:u w:val="single"/>
          <w:rtl/>
        </w:rPr>
      </w:pPr>
      <w:r w:rsidRPr="00E22E34">
        <w:rPr>
          <w:rFonts w:ascii="David" w:hAnsi="David" w:cs="David"/>
          <w:sz w:val="24"/>
          <w:szCs w:val="24"/>
          <w:u w:val="single"/>
          <w:rtl/>
        </w:rPr>
        <w:t xml:space="preserve">בבא קמא </w:t>
      </w:r>
      <w:r w:rsidR="00234DFE" w:rsidRPr="00E22E34">
        <w:rPr>
          <w:rFonts w:ascii="David" w:hAnsi="David" w:cs="David"/>
          <w:sz w:val="24"/>
          <w:szCs w:val="24"/>
          <w:u w:val="single"/>
          <w:rtl/>
        </w:rPr>
        <w:t>סו</w:t>
      </w:r>
    </w:p>
    <w:p w14:paraId="4AE412F4" w14:textId="77777777" w:rsidR="00E22E34" w:rsidRPr="00E22E34" w:rsidRDefault="00E22E34" w:rsidP="00E22E34">
      <w:pPr>
        <w:spacing w:after="0" w:line="240" w:lineRule="auto"/>
        <w:rPr>
          <w:rFonts w:ascii="David" w:eastAsia="Times New Roman" w:hAnsi="David" w:cs="David"/>
          <w:kern w:val="0"/>
          <w:sz w:val="24"/>
          <w:szCs w:val="24"/>
          <w14:ligatures w14:val="none"/>
        </w:rPr>
      </w:pPr>
      <w:r w:rsidRPr="00E22E34">
        <w:rPr>
          <w:rFonts w:ascii="David" w:eastAsia="Times New Roman" w:hAnsi="David" w:cs="David"/>
          <w:kern w:val="0"/>
          <w:sz w:val="24"/>
          <w:szCs w:val="24"/>
          <w:rtl/>
          <w14:ligatures w14:val="none"/>
        </w:rPr>
        <w:t>אֵיתִיבֵיהּ אַבָּיֵי לְרַב יוֹסֵף: עוֹרוֹת שֶׁל בַּעַל הַבַּיִת – מַחְשָׁבָה מְטַמְּאָתָן. וְשֶׁל עַבְּדָן – אֵין מַחְשָׁבָה מְטַמְּאָתָן. שֶׁל גַּנָּב – מַחְשָׁבָה מְטַמְּאָתָן, שֶׁל גַּזְלָן – אֵין מַחְשָׁבָה מְטַמְּאָתָן.</w:t>
      </w:r>
    </w:p>
    <w:p w14:paraId="43A13540" w14:textId="77777777" w:rsidR="00252D17" w:rsidRPr="00E22E34" w:rsidRDefault="00252D17" w:rsidP="00082152">
      <w:pPr>
        <w:spacing w:line="276" w:lineRule="auto"/>
        <w:rPr>
          <w:rFonts w:ascii="David" w:hAnsi="David" w:cs="David"/>
          <w:sz w:val="24"/>
          <w:szCs w:val="24"/>
          <w:u w:val="single"/>
          <w:rtl/>
        </w:rPr>
      </w:pPr>
    </w:p>
    <w:p w14:paraId="5903C6BF" w14:textId="6001DAF9" w:rsidR="00E22E34" w:rsidRPr="00E22E34" w:rsidRDefault="00082152" w:rsidP="00082152">
      <w:pPr>
        <w:spacing w:after="0" w:line="276" w:lineRule="auto"/>
        <w:rPr>
          <w:rFonts w:ascii="David" w:eastAsia="Times New Roman" w:hAnsi="David" w:cs="David"/>
          <w:kern w:val="0"/>
          <w:sz w:val="24"/>
          <w:szCs w:val="24"/>
          <w14:ligatures w14:val="none"/>
        </w:rPr>
      </w:pPr>
      <w:r>
        <w:rPr>
          <w:rFonts w:ascii="David" w:eastAsia="Times New Roman" w:hAnsi="David" w:cs="David" w:hint="cs"/>
          <w:b/>
          <w:bCs/>
          <w:kern w:val="0"/>
          <w:sz w:val="24"/>
          <w:szCs w:val="24"/>
          <w:rtl/>
          <w14:ligatures w14:val="none"/>
        </w:rPr>
        <w:t xml:space="preserve">שטיינזלץ - </w:t>
      </w:r>
      <w:r w:rsidR="00E22E34" w:rsidRPr="00E22E34">
        <w:rPr>
          <w:rFonts w:ascii="David" w:eastAsia="Times New Roman" w:hAnsi="David" w:cs="David"/>
          <w:b/>
          <w:bCs/>
          <w:kern w:val="0"/>
          <w:sz w:val="24"/>
          <w:szCs w:val="24"/>
          <w:rtl/>
          <w14:ligatures w14:val="none"/>
        </w:rPr>
        <w:t>איתיביה</w:t>
      </w:r>
      <w:r w:rsidR="00E22E34" w:rsidRPr="00E22E34">
        <w:rPr>
          <w:rFonts w:ascii="David" w:eastAsia="Times New Roman" w:hAnsi="David" w:cs="David"/>
          <w:kern w:val="0"/>
          <w:sz w:val="24"/>
          <w:szCs w:val="24"/>
          <w:rtl/>
          <w14:ligatures w14:val="none"/>
        </w:rPr>
        <w:t xml:space="preserve"> [הקשה לו] </w:t>
      </w:r>
      <w:r w:rsidR="00E22E34" w:rsidRPr="00E22E34">
        <w:rPr>
          <w:rFonts w:ascii="David" w:eastAsia="Times New Roman" w:hAnsi="David" w:cs="David"/>
          <w:b/>
          <w:bCs/>
          <w:kern w:val="0"/>
          <w:sz w:val="24"/>
          <w:szCs w:val="24"/>
          <w:rtl/>
          <w14:ligatures w14:val="none"/>
        </w:rPr>
        <w:t>אביי לרב יוסף</w:t>
      </w:r>
      <w:r w:rsidR="00E22E34" w:rsidRPr="00E22E34">
        <w:rPr>
          <w:rFonts w:ascii="David" w:eastAsia="Times New Roman" w:hAnsi="David" w:cs="David"/>
          <w:kern w:val="0"/>
          <w:sz w:val="24"/>
          <w:szCs w:val="24"/>
          <w:rtl/>
          <w14:ligatures w14:val="none"/>
        </w:rPr>
        <w:t xml:space="preserve"> ממה ששנינו במשנה: </w:t>
      </w:r>
      <w:r w:rsidR="00E22E34" w:rsidRPr="00E22E34">
        <w:rPr>
          <w:rFonts w:ascii="David" w:eastAsia="Times New Roman" w:hAnsi="David" w:cs="David"/>
          <w:b/>
          <w:bCs/>
          <w:kern w:val="0"/>
          <w:sz w:val="24"/>
          <w:szCs w:val="24"/>
          <w:rtl/>
          <w14:ligatures w14:val="none"/>
        </w:rPr>
        <w:t>עורות של בעל הבית</w:t>
      </w:r>
      <w:r w:rsidR="00E22E34" w:rsidRPr="00E22E34">
        <w:rPr>
          <w:rFonts w:ascii="David" w:eastAsia="Times New Roman" w:hAnsi="David" w:cs="David"/>
          <w:kern w:val="0"/>
          <w:sz w:val="24"/>
          <w:szCs w:val="24"/>
          <w:rtl/>
          <w14:ligatures w14:val="none"/>
        </w:rPr>
        <w:t xml:space="preserve"> — </w:t>
      </w:r>
      <w:r w:rsidR="00E22E34" w:rsidRPr="00E22E34">
        <w:rPr>
          <w:rFonts w:ascii="David" w:eastAsia="Times New Roman" w:hAnsi="David" w:cs="David"/>
          <w:b/>
          <w:bCs/>
          <w:kern w:val="0"/>
          <w:sz w:val="24"/>
          <w:szCs w:val="24"/>
          <w:rtl/>
          <w14:ligatures w14:val="none"/>
        </w:rPr>
        <w:t>מחשבה</w:t>
      </w:r>
      <w:r w:rsidR="00E22E34" w:rsidRPr="00E22E34">
        <w:rPr>
          <w:rFonts w:ascii="David" w:eastAsia="Times New Roman" w:hAnsi="David" w:cs="David"/>
          <w:kern w:val="0"/>
          <w:sz w:val="24"/>
          <w:szCs w:val="24"/>
          <w:rtl/>
          <w14:ligatures w14:val="none"/>
        </w:rPr>
        <w:t xml:space="preserve"> שחשב להשתמש בהם כמות שהם בלא כל תוספת, </w:t>
      </w:r>
      <w:r w:rsidR="00E22E34" w:rsidRPr="00E22E34">
        <w:rPr>
          <w:rFonts w:ascii="David" w:eastAsia="Times New Roman" w:hAnsi="David" w:cs="David"/>
          <w:b/>
          <w:bCs/>
          <w:kern w:val="0"/>
          <w:sz w:val="24"/>
          <w:szCs w:val="24"/>
          <w:rtl/>
          <w14:ligatures w14:val="none"/>
        </w:rPr>
        <w:t>מטמאתן,</w:t>
      </w:r>
      <w:r w:rsidR="00E22E34" w:rsidRPr="00E22E34">
        <w:rPr>
          <w:rFonts w:ascii="David" w:eastAsia="Times New Roman" w:hAnsi="David" w:cs="David"/>
          <w:kern w:val="0"/>
          <w:sz w:val="24"/>
          <w:szCs w:val="24"/>
          <w:rtl/>
          <w14:ligatures w14:val="none"/>
        </w:rPr>
        <w:t xml:space="preserve"> הריהם נחשבים בכך ככלי גמור וראויים לקבל טומאה.</w:t>
      </w:r>
    </w:p>
    <w:p w14:paraId="50892540" w14:textId="77777777" w:rsidR="00E22E34" w:rsidRPr="00E22E34" w:rsidRDefault="00E22E34">
      <w:pPr>
        <w:rPr>
          <w:rFonts w:ascii="David" w:hAnsi="David" w:cs="David"/>
          <w:sz w:val="24"/>
          <w:szCs w:val="24"/>
          <w:rtl/>
        </w:rPr>
      </w:pPr>
    </w:p>
    <w:p w14:paraId="045F0AEC" w14:textId="77777777" w:rsidR="00E22E34" w:rsidRDefault="00E22E34" w:rsidP="00E22E34">
      <w:pPr>
        <w:spacing w:after="0" w:line="240" w:lineRule="auto"/>
        <w:rPr>
          <w:rFonts w:ascii="David" w:eastAsia="Times New Roman" w:hAnsi="David" w:cs="David"/>
          <w:kern w:val="0"/>
          <w:sz w:val="24"/>
          <w:szCs w:val="24"/>
          <w:u w:val="single"/>
          <w:rtl/>
          <w14:ligatures w14:val="none"/>
        </w:rPr>
      </w:pPr>
    </w:p>
    <w:p w14:paraId="4D32AF50" w14:textId="77777777" w:rsidR="00E22E34" w:rsidRPr="008062B2" w:rsidRDefault="00E22E34" w:rsidP="00E22E34">
      <w:pPr>
        <w:spacing w:after="0" w:line="240" w:lineRule="auto"/>
        <w:rPr>
          <w:rFonts w:ascii="David" w:eastAsia="Times New Roman" w:hAnsi="David" w:cs="David"/>
          <w:kern w:val="0"/>
          <w:sz w:val="24"/>
          <w:szCs w:val="24"/>
          <w:u w:val="single"/>
          <w:rtl/>
          <w14:ligatures w14:val="none"/>
        </w:rPr>
      </w:pPr>
      <w:r w:rsidRPr="008062B2">
        <w:rPr>
          <w:rFonts w:ascii="David" w:eastAsia="Times New Roman" w:hAnsi="David" w:cs="David"/>
          <w:kern w:val="0"/>
          <w:sz w:val="24"/>
          <w:szCs w:val="24"/>
          <w:u w:val="single"/>
          <w:rtl/>
          <w14:ligatures w14:val="none"/>
        </w:rPr>
        <w:t>בראשית ו ה</w:t>
      </w:r>
    </w:p>
    <w:p w14:paraId="2C7C7704" w14:textId="77777777" w:rsidR="00E22E34" w:rsidRPr="00D03042" w:rsidRDefault="00E22E34" w:rsidP="00E22E34">
      <w:pPr>
        <w:spacing w:after="0" w:line="240" w:lineRule="auto"/>
        <w:rPr>
          <w:rFonts w:ascii="David" w:eastAsia="Times New Roman" w:hAnsi="David" w:cs="David"/>
          <w:kern w:val="0"/>
          <w:sz w:val="24"/>
          <w:szCs w:val="24"/>
          <w14:ligatures w14:val="none"/>
        </w:rPr>
      </w:pPr>
      <w:r w:rsidRPr="00D03042">
        <w:rPr>
          <w:rFonts w:ascii="David" w:eastAsia="Times New Roman" w:hAnsi="David" w:cs="David"/>
          <w:kern w:val="0"/>
          <w:sz w:val="24"/>
          <w:szCs w:val="24"/>
          <w:rtl/>
          <w14:ligatures w14:val="none"/>
        </w:rPr>
        <w:t xml:space="preserve">וַיַּ֣רְא </w:t>
      </w:r>
      <w:r>
        <w:rPr>
          <w:rFonts w:ascii="David" w:eastAsia="Times New Roman" w:hAnsi="David" w:cs="David" w:hint="cs"/>
          <w:kern w:val="0"/>
          <w:sz w:val="24"/>
          <w:szCs w:val="24"/>
          <w:rtl/>
          <w14:ligatures w14:val="none"/>
        </w:rPr>
        <w:t>ה'</w:t>
      </w:r>
      <w:r w:rsidRPr="00D03042">
        <w:rPr>
          <w:rFonts w:ascii="David" w:eastAsia="Times New Roman" w:hAnsi="David" w:cs="David"/>
          <w:kern w:val="0"/>
          <w:sz w:val="24"/>
          <w:szCs w:val="24"/>
          <w:rtl/>
          <w14:ligatures w14:val="none"/>
        </w:rPr>
        <w:t xml:space="preserve"> כִּ֥י רַבָּ֛ה רָעַ֥ת הָאָדָ֖ם בָּאָ֑רֶץ וְכָל־יֵ֙צֶר֙ מַחְשְׁבֹ֣ת לִבּ֔וֹ רַ֥ק רַ֖ע כָּל־הַיּֽוֹם׃ </w:t>
      </w:r>
    </w:p>
    <w:p w14:paraId="6C9DFF7B" w14:textId="77777777" w:rsidR="00E22E34" w:rsidRDefault="00E22E34">
      <w:pPr>
        <w:rPr>
          <w:rFonts w:ascii="David" w:hAnsi="David" w:cs="David"/>
          <w:sz w:val="24"/>
          <w:szCs w:val="24"/>
          <w:rtl/>
        </w:rPr>
      </w:pPr>
    </w:p>
    <w:p w14:paraId="7FBEAF04" w14:textId="77777777" w:rsidR="00082152" w:rsidRPr="00E22E34" w:rsidRDefault="00082152">
      <w:pPr>
        <w:rPr>
          <w:rFonts w:ascii="David" w:hAnsi="David" w:cs="David" w:hint="cs"/>
          <w:sz w:val="24"/>
          <w:szCs w:val="24"/>
          <w:rtl/>
        </w:rPr>
      </w:pPr>
    </w:p>
    <w:p w14:paraId="4636DB3D" w14:textId="77777777" w:rsidR="00E22E34" w:rsidRPr="00E22E34" w:rsidRDefault="00E22E34" w:rsidP="00E22E34">
      <w:pPr>
        <w:rPr>
          <w:rFonts w:ascii="David" w:hAnsi="David" w:cs="David"/>
          <w:b/>
          <w:bCs/>
          <w:sz w:val="24"/>
          <w:szCs w:val="24"/>
          <w:u w:val="single"/>
          <w:rtl/>
        </w:rPr>
      </w:pPr>
      <w:r w:rsidRPr="008062B2">
        <w:rPr>
          <w:rFonts w:ascii="David" w:hAnsi="David" w:cs="David"/>
          <w:b/>
          <w:bCs/>
          <w:sz w:val="24"/>
          <w:szCs w:val="24"/>
          <w:u w:val="single"/>
          <w:rtl/>
        </w:rPr>
        <w:t>משלי טו</w:t>
      </w:r>
      <w:r>
        <w:rPr>
          <w:rFonts w:ascii="David" w:hAnsi="David" w:cs="David" w:hint="cs"/>
          <w:b/>
          <w:bCs/>
          <w:sz w:val="24"/>
          <w:szCs w:val="24"/>
          <w:u w:val="single"/>
          <w:rtl/>
        </w:rPr>
        <w:t xml:space="preserve">, </w:t>
      </w:r>
      <w:r w:rsidRPr="008062B2">
        <w:rPr>
          <w:rFonts w:ascii="David" w:hAnsi="David" w:cs="David"/>
          <w:sz w:val="24"/>
          <w:szCs w:val="24"/>
          <w:u w:val="single"/>
          <w:rtl/>
        </w:rPr>
        <w:t>פסוק כו</w:t>
      </w:r>
    </w:p>
    <w:p w14:paraId="41859A09" w14:textId="77777777" w:rsidR="00E22E34" w:rsidRPr="00D03042" w:rsidRDefault="00E22E34" w:rsidP="00E22E34">
      <w:pPr>
        <w:spacing w:after="0" w:line="240" w:lineRule="auto"/>
        <w:rPr>
          <w:rFonts w:ascii="David" w:eastAsia="Times New Roman" w:hAnsi="David" w:cs="David"/>
          <w:kern w:val="0"/>
          <w:sz w:val="24"/>
          <w:szCs w:val="24"/>
          <w14:ligatures w14:val="none"/>
        </w:rPr>
      </w:pPr>
      <w:r w:rsidRPr="00D03042">
        <w:rPr>
          <w:rFonts w:ascii="David" w:eastAsia="Times New Roman" w:hAnsi="David" w:cs="David"/>
          <w:kern w:val="0"/>
          <w:sz w:val="24"/>
          <w:szCs w:val="24"/>
          <w:rtl/>
          <w14:ligatures w14:val="none"/>
        </w:rPr>
        <w:t>תּוֹעֲבַ֣ת ה</w:t>
      </w:r>
      <w:r>
        <w:rPr>
          <w:rFonts w:ascii="David" w:eastAsia="Times New Roman" w:hAnsi="David" w:cs="David" w:hint="cs"/>
          <w:kern w:val="0"/>
          <w:sz w:val="24"/>
          <w:szCs w:val="24"/>
          <w:rtl/>
          <w14:ligatures w14:val="none"/>
        </w:rPr>
        <w:t>'</w:t>
      </w:r>
      <w:r w:rsidRPr="00D03042">
        <w:rPr>
          <w:rFonts w:ascii="David" w:eastAsia="Times New Roman" w:hAnsi="David" w:cs="David"/>
          <w:kern w:val="0"/>
          <w:sz w:val="24"/>
          <w:szCs w:val="24"/>
          <w:rtl/>
          <w14:ligatures w14:val="none"/>
        </w:rPr>
        <w:t xml:space="preserve"> מַחְשְׁב֣וֹת רָ֑ע וּ֝טְהֹרִ֗ים אִמְרֵי־נֹֽעַם׃ </w:t>
      </w:r>
    </w:p>
    <w:p w14:paraId="07A53ADA" w14:textId="77777777" w:rsidR="00E22E34" w:rsidRDefault="00E22E34" w:rsidP="00E22E34">
      <w:pPr>
        <w:spacing w:after="0" w:line="240" w:lineRule="auto"/>
        <w:rPr>
          <w:rFonts w:ascii="David" w:eastAsia="Times New Roman" w:hAnsi="David" w:cs="David"/>
          <w:kern w:val="0"/>
          <w:sz w:val="24"/>
          <w:szCs w:val="24"/>
          <w:rtl/>
          <w14:ligatures w14:val="none"/>
        </w:rPr>
      </w:pPr>
    </w:p>
    <w:p w14:paraId="20852940" w14:textId="77777777" w:rsidR="00E22E34" w:rsidRDefault="00E22E34" w:rsidP="00E22E34">
      <w:pPr>
        <w:spacing w:after="0" w:line="240" w:lineRule="auto"/>
        <w:rPr>
          <w:rFonts w:ascii="David" w:eastAsia="Times New Roman" w:hAnsi="David" w:cs="David"/>
          <w:b/>
          <w:bCs/>
          <w:kern w:val="0"/>
          <w:sz w:val="24"/>
          <w:szCs w:val="24"/>
          <w:rtl/>
          <w14:ligatures w14:val="none"/>
        </w:rPr>
      </w:pPr>
    </w:p>
    <w:p w14:paraId="15BA5D2E" w14:textId="77777777" w:rsidR="00082152" w:rsidRDefault="00082152" w:rsidP="00E22E34">
      <w:pPr>
        <w:spacing w:after="0" w:line="240" w:lineRule="auto"/>
        <w:rPr>
          <w:rFonts w:ascii="David" w:eastAsia="Times New Roman" w:hAnsi="David" w:cs="David"/>
          <w:b/>
          <w:bCs/>
          <w:kern w:val="0"/>
          <w:sz w:val="24"/>
          <w:szCs w:val="24"/>
          <w:rtl/>
          <w14:ligatures w14:val="none"/>
        </w:rPr>
      </w:pPr>
    </w:p>
    <w:p w14:paraId="38093126" w14:textId="482F914A" w:rsidR="002A07B8" w:rsidRPr="002A07B8" w:rsidRDefault="00E22E34" w:rsidP="002A07B8">
      <w:pPr>
        <w:spacing w:after="0" w:line="240" w:lineRule="auto"/>
        <w:rPr>
          <w:rFonts w:ascii="David" w:eastAsia="Times New Roman" w:hAnsi="David" w:cs="David"/>
          <w:kern w:val="0"/>
          <w:sz w:val="24"/>
          <w:szCs w:val="24"/>
          <w:u w:val="single"/>
          <w:rtl/>
          <w14:ligatures w14:val="none"/>
        </w:rPr>
      </w:pPr>
      <w:r w:rsidRPr="002A07B8">
        <w:rPr>
          <w:rFonts w:ascii="David" w:eastAsia="Times New Roman" w:hAnsi="David" w:cs="David"/>
          <w:b/>
          <w:bCs/>
          <w:kern w:val="0"/>
          <w:sz w:val="24"/>
          <w:szCs w:val="24"/>
          <w:u w:val="single"/>
          <w:rtl/>
          <w14:ligatures w14:val="none"/>
        </w:rPr>
        <w:t>מלבי</w:t>
      </w:r>
      <w:r w:rsidR="002A07B8" w:rsidRPr="002A07B8">
        <w:rPr>
          <w:rFonts w:ascii="David" w:eastAsia="Times New Roman" w:hAnsi="David" w:cs="David" w:hint="cs"/>
          <w:b/>
          <w:bCs/>
          <w:kern w:val="0"/>
          <w:sz w:val="24"/>
          <w:szCs w:val="24"/>
          <w:u w:val="single"/>
          <w:rtl/>
          <w14:ligatures w14:val="none"/>
        </w:rPr>
        <w:t>"</w:t>
      </w:r>
      <w:r w:rsidRPr="002A07B8">
        <w:rPr>
          <w:rFonts w:ascii="David" w:eastAsia="Times New Roman" w:hAnsi="David" w:cs="David"/>
          <w:b/>
          <w:bCs/>
          <w:kern w:val="0"/>
          <w:sz w:val="24"/>
          <w:szCs w:val="24"/>
          <w:u w:val="single"/>
          <w:rtl/>
          <w14:ligatures w14:val="none"/>
        </w:rPr>
        <w:t xml:space="preserve">ם </w:t>
      </w:r>
      <w:r w:rsidR="002A07B8" w:rsidRPr="002A07B8">
        <w:rPr>
          <w:rFonts w:ascii="David" w:eastAsia="Times New Roman" w:hAnsi="David" w:cs="David" w:hint="cs"/>
          <w:b/>
          <w:bCs/>
          <w:kern w:val="0"/>
          <w:sz w:val="24"/>
          <w:szCs w:val="24"/>
          <w:u w:val="single"/>
          <w:rtl/>
          <w14:ligatures w14:val="none"/>
        </w:rPr>
        <w:t>(</w:t>
      </w:r>
      <w:r w:rsidR="002A07B8" w:rsidRPr="002A07B8">
        <w:rPr>
          <w:rFonts w:ascii="Arial" w:hAnsi="Arial" w:cs="Arial"/>
          <w:color w:val="4D5156"/>
          <w:sz w:val="21"/>
          <w:szCs w:val="21"/>
          <w:u w:val="single"/>
          <w:shd w:val="clear" w:color="auto" w:fill="FFFFFF"/>
          <w:rtl/>
        </w:rPr>
        <w:t>רבי מאיר לֵיבּוּשׁ בן יחיאל מִיכְל וֵייזֶר</w:t>
      </w:r>
      <w:r w:rsidR="002A07B8" w:rsidRPr="002A07B8">
        <w:rPr>
          <w:rFonts w:ascii="Arial" w:hAnsi="Arial" w:cs="Arial" w:hint="cs"/>
          <w:color w:val="4D5156"/>
          <w:sz w:val="21"/>
          <w:szCs w:val="21"/>
          <w:u w:val="single"/>
          <w:shd w:val="clear" w:color="auto" w:fill="FFFFFF"/>
          <w:rtl/>
        </w:rPr>
        <w:t xml:space="preserve"> מאה 19) </w:t>
      </w:r>
      <w:r w:rsidR="002A07B8" w:rsidRPr="002A07B8">
        <w:rPr>
          <w:rFonts w:ascii="David" w:eastAsia="Times New Roman" w:hAnsi="David" w:cs="David" w:hint="cs"/>
          <w:kern w:val="0"/>
          <w:sz w:val="24"/>
          <w:szCs w:val="24"/>
          <w:u w:val="single"/>
          <w:rtl/>
          <w14:ligatures w14:val="none"/>
        </w:rPr>
        <w:t>-</w:t>
      </w:r>
    </w:p>
    <w:p w14:paraId="76DF9C95" w14:textId="282895D7" w:rsidR="00082152" w:rsidRDefault="00E22E34" w:rsidP="002A07B8">
      <w:pPr>
        <w:spacing w:after="0" w:line="240" w:lineRule="auto"/>
        <w:rPr>
          <w:rFonts w:ascii="David" w:eastAsia="Times New Roman" w:hAnsi="David" w:cs="David"/>
          <w:kern w:val="0"/>
          <w:sz w:val="24"/>
          <w:szCs w:val="24"/>
          <w:rtl/>
          <w14:ligatures w14:val="none"/>
        </w:rPr>
      </w:pPr>
      <w:r w:rsidRPr="00D03042">
        <w:rPr>
          <w:rFonts w:ascii="David" w:eastAsia="Times New Roman" w:hAnsi="David" w:cs="David"/>
          <w:b/>
          <w:bCs/>
          <w:kern w:val="0"/>
          <w:sz w:val="24"/>
          <w:szCs w:val="24"/>
          <w:rtl/>
          <w14:ligatures w14:val="none"/>
        </w:rPr>
        <w:t>תועבת ה' מחשבות רע וטהורים אמרי נועם</w:t>
      </w:r>
      <w:r w:rsidRPr="00D03042">
        <w:rPr>
          <w:rFonts w:ascii="David" w:eastAsia="Times New Roman" w:hAnsi="David" w:cs="David"/>
          <w:kern w:val="0"/>
          <w:sz w:val="24"/>
          <w:szCs w:val="24"/>
          <w:rtl/>
          <w14:ligatures w14:val="none"/>
        </w:rPr>
        <w:t xml:space="preserve">, ר"ל ה' יתעב מי שמדבר אמרי נועם טהורים </w:t>
      </w:r>
    </w:p>
    <w:p w14:paraId="7B69CDE6" w14:textId="7B870652" w:rsidR="00E22E34" w:rsidRPr="008062B2" w:rsidRDefault="00E22E34" w:rsidP="00E22E34">
      <w:pPr>
        <w:spacing w:after="0" w:line="240" w:lineRule="auto"/>
        <w:rPr>
          <w:rFonts w:ascii="David" w:eastAsia="Times New Roman" w:hAnsi="David" w:cs="David"/>
          <w:kern w:val="0"/>
          <w:sz w:val="24"/>
          <w:szCs w:val="24"/>
          <w:rtl/>
          <w14:ligatures w14:val="none"/>
        </w:rPr>
      </w:pPr>
      <w:r w:rsidRPr="00D03042">
        <w:rPr>
          <w:rFonts w:ascii="David" w:eastAsia="Times New Roman" w:hAnsi="David" w:cs="David"/>
          <w:kern w:val="0"/>
          <w:sz w:val="24"/>
          <w:szCs w:val="24"/>
          <w:rtl/>
          <w14:ligatures w14:val="none"/>
        </w:rPr>
        <w:t>ומחשבות רע, שבפיו ידבר נועם ואמרות טהורות, ובקרבו ישים ארבו ומחשבותיו רעים:</w:t>
      </w:r>
    </w:p>
    <w:p w14:paraId="250CF7BA" w14:textId="77777777" w:rsidR="00E22E34" w:rsidRPr="008062B2" w:rsidRDefault="00E22E34" w:rsidP="00E22E34">
      <w:pPr>
        <w:spacing w:after="0" w:line="240" w:lineRule="auto"/>
        <w:rPr>
          <w:rFonts w:ascii="David" w:eastAsia="Times New Roman" w:hAnsi="David" w:cs="David"/>
          <w:kern w:val="0"/>
          <w:sz w:val="24"/>
          <w:szCs w:val="24"/>
          <w:rtl/>
          <w14:ligatures w14:val="none"/>
        </w:rPr>
      </w:pPr>
    </w:p>
    <w:p w14:paraId="7D88681E" w14:textId="77777777" w:rsidR="00E22E34" w:rsidRDefault="00E22E34" w:rsidP="00E22E34">
      <w:pPr>
        <w:spacing w:after="0" w:line="240" w:lineRule="auto"/>
        <w:rPr>
          <w:rFonts w:ascii="David" w:eastAsia="Times New Roman" w:hAnsi="David" w:cs="David"/>
          <w:kern w:val="0"/>
          <w:sz w:val="24"/>
          <w:szCs w:val="24"/>
          <w:u w:val="single"/>
          <w:rtl/>
          <w14:ligatures w14:val="none"/>
        </w:rPr>
      </w:pPr>
    </w:p>
    <w:p w14:paraId="750F4706" w14:textId="78E28B21" w:rsidR="00E22E34" w:rsidRPr="002A07B8" w:rsidRDefault="00E22E34" w:rsidP="00E22E34">
      <w:pPr>
        <w:spacing w:after="0" w:line="240" w:lineRule="auto"/>
        <w:rPr>
          <w:rFonts w:ascii="David" w:eastAsia="Times New Roman" w:hAnsi="David" w:cs="David"/>
          <w:kern w:val="0"/>
          <w:sz w:val="24"/>
          <w:szCs w:val="24"/>
          <w:u w:val="single"/>
          <w:rtl/>
          <w14:ligatures w14:val="none"/>
        </w:rPr>
      </w:pPr>
      <w:r w:rsidRPr="002A07B8">
        <w:rPr>
          <w:rFonts w:ascii="David" w:eastAsia="Times New Roman" w:hAnsi="David" w:cs="David"/>
          <w:kern w:val="0"/>
          <w:sz w:val="24"/>
          <w:szCs w:val="24"/>
          <w:u w:val="single"/>
          <w:rtl/>
          <w14:ligatures w14:val="none"/>
        </w:rPr>
        <w:t>רלב</w:t>
      </w:r>
      <w:r w:rsidR="002A07B8" w:rsidRPr="002A07B8">
        <w:rPr>
          <w:rFonts w:ascii="David" w:eastAsia="Times New Roman" w:hAnsi="David" w:cs="David" w:hint="cs"/>
          <w:kern w:val="0"/>
          <w:sz w:val="24"/>
          <w:szCs w:val="24"/>
          <w:u w:val="single"/>
          <w:rtl/>
          <w14:ligatures w14:val="none"/>
        </w:rPr>
        <w:t>"</w:t>
      </w:r>
      <w:r w:rsidRPr="002A07B8">
        <w:rPr>
          <w:rFonts w:ascii="David" w:eastAsia="Times New Roman" w:hAnsi="David" w:cs="David"/>
          <w:kern w:val="0"/>
          <w:sz w:val="24"/>
          <w:szCs w:val="24"/>
          <w:u w:val="single"/>
          <w:rtl/>
          <w14:ligatures w14:val="none"/>
        </w:rPr>
        <w:t>ג</w:t>
      </w:r>
      <w:r w:rsidR="002A07B8" w:rsidRPr="002A07B8">
        <w:rPr>
          <w:rFonts w:ascii="David" w:eastAsia="Times New Roman" w:hAnsi="David" w:cs="David" w:hint="cs"/>
          <w:kern w:val="0"/>
          <w:sz w:val="24"/>
          <w:szCs w:val="24"/>
          <w:u w:val="single"/>
          <w:rtl/>
          <w14:ligatures w14:val="none"/>
        </w:rPr>
        <w:t xml:space="preserve"> (</w:t>
      </w:r>
      <w:r w:rsidR="002A07B8" w:rsidRPr="002A07B8">
        <w:rPr>
          <w:rFonts w:ascii="Arial" w:hAnsi="Arial" w:cs="Arial"/>
          <w:color w:val="4D5156"/>
          <w:sz w:val="21"/>
          <w:szCs w:val="21"/>
          <w:u w:val="single"/>
          <w:shd w:val="clear" w:color="auto" w:fill="FFFFFF"/>
          <w:rtl/>
        </w:rPr>
        <w:t>רבי לוי בן גרשום</w:t>
      </w:r>
      <w:r w:rsidR="002A07B8" w:rsidRPr="002A07B8">
        <w:rPr>
          <w:rFonts w:ascii="Arial" w:hAnsi="Arial" w:cs="Arial" w:hint="cs"/>
          <w:color w:val="4D5156"/>
          <w:sz w:val="21"/>
          <w:szCs w:val="21"/>
          <w:u w:val="single"/>
          <w:shd w:val="clear" w:color="auto" w:fill="FFFFFF"/>
          <w:rtl/>
        </w:rPr>
        <w:t xml:space="preserve"> צרפת מאה13/14)</w:t>
      </w:r>
    </w:p>
    <w:p w14:paraId="6624A265" w14:textId="77777777" w:rsidR="00E22E34" w:rsidRPr="00D03042" w:rsidRDefault="00E22E34" w:rsidP="00082152">
      <w:pPr>
        <w:spacing w:after="0" w:line="276" w:lineRule="auto"/>
        <w:rPr>
          <w:rFonts w:ascii="David" w:eastAsia="Times New Roman" w:hAnsi="David" w:cs="David"/>
          <w:kern w:val="0"/>
          <w:sz w:val="24"/>
          <w:szCs w:val="24"/>
          <w14:ligatures w14:val="none"/>
        </w:rPr>
      </w:pPr>
      <w:r w:rsidRPr="00D03042">
        <w:rPr>
          <w:rFonts w:ascii="David" w:eastAsia="Times New Roman" w:hAnsi="David" w:cs="David"/>
          <w:b/>
          <w:bCs/>
          <w:kern w:val="0"/>
          <w:sz w:val="24"/>
          <w:szCs w:val="24"/>
          <w:rtl/>
          <w14:ligatures w14:val="none"/>
        </w:rPr>
        <w:t>תועבת ה'.</w:t>
      </w:r>
      <w:r w:rsidRPr="00D03042">
        <w:rPr>
          <w:rFonts w:ascii="David" w:eastAsia="Times New Roman" w:hAnsi="David" w:cs="David"/>
          <w:kern w:val="0"/>
          <w:sz w:val="24"/>
          <w:szCs w:val="24"/>
          <w:rtl/>
          <w14:ligatures w14:val="none"/>
        </w:rPr>
        <w:t xml:space="preserve"> מחשבות רע הם תועבת ה' כי הם התחלה לחוטאי' בדעות ובמדות ואמנם אמרי נועם הם טהורי' ונבחרים אל הש"י או ירצה בזה כי תועבת ה' היא מחשבות האיש הרע כי הם ברע תמיד ואולם מחשבות האנשים הטהורים הם אמרים שינעמו לש"י ויתערבו:</w:t>
      </w:r>
    </w:p>
    <w:p w14:paraId="2676E837" w14:textId="77777777" w:rsidR="00E22E34" w:rsidRPr="008062B2" w:rsidRDefault="00E22E34" w:rsidP="00E22E34">
      <w:pPr>
        <w:spacing w:after="0" w:line="240" w:lineRule="auto"/>
        <w:rPr>
          <w:rFonts w:ascii="David" w:eastAsia="Times New Roman" w:hAnsi="David" w:cs="David"/>
          <w:kern w:val="0"/>
          <w:sz w:val="24"/>
          <w:szCs w:val="24"/>
          <w:rtl/>
          <w14:ligatures w14:val="none"/>
        </w:rPr>
      </w:pPr>
    </w:p>
    <w:p w14:paraId="67056ED6" w14:textId="77777777" w:rsidR="00082152" w:rsidRDefault="00082152" w:rsidP="00E22E34">
      <w:pPr>
        <w:bidi w:val="0"/>
        <w:spacing w:after="0" w:line="240" w:lineRule="auto"/>
        <w:jc w:val="right"/>
        <w:rPr>
          <w:rFonts w:ascii="David" w:eastAsia="Times New Roman" w:hAnsi="David" w:cs="David"/>
          <w:kern w:val="0"/>
          <w:sz w:val="24"/>
          <w:szCs w:val="24"/>
          <w:rtl/>
          <w14:ligatures w14:val="none"/>
        </w:rPr>
      </w:pPr>
    </w:p>
    <w:p w14:paraId="338711A1" w14:textId="77777777" w:rsidR="00E22E34" w:rsidRDefault="00E22E34" w:rsidP="00234DFE">
      <w:pPr>
        <w:spacing w:after="0" w:line="240" w:lineRule="auto"/>
        <w:rPr>
          <w:rFonts w:ascii="David" w:eastAsia="Times New Roman" w:hAnsi="David" w:cs="David"/>
          <w:kern w:val="0"/>
          <w:sz w:val="24"/>
          <w:szCs w:val="24"/>
          <w:u w:val="single"/>
          <w:rtl/>
          <w14:ligatures w14:val="none"/>
        </w:rPr>
      </w:pPr>
    </w:p>
    <w:p w14:paraId="0C7FFCE9" w14:textId="0B00AA04" w:rsidR="00234DFE" w:rsidRPr="00234DFE" w:rsidRDefault="00252D17" w:rsidP="00234DFE">
      <w:pPr>
        <w:spacing w:after="0" w:line="240" w:lineRule="auto"/>
        <w:rPr>
          <w:rFonts w:ascii="David" w:eastAsia="Times New Roman" w:hAnsi="David" w:cs="David"/>
          <w:kern w:val="0"/>
          <w:sz w:val="24"/>
          <w:szCs w:val="24"/>
          <w:u w:val="single"/>
          <w14:ligatures w14:val="none"/>
        </w:rPr>
      </w:pPr>
      <w:r w:rsidRPr="008062B2">
        <w:rPr>
          <w:rFonts w:ascii="David" w:eastAsia="Times New Roman" w:hAnsi="David" w:cs="David"/>
          <w:kern w:val="0"/>
          <w:sz w:val="24"/>
          <w:szCs w:val="24"/>
          <w:u w:val="single"/>
          <w:rtl/>
          <w14:ligatures w14:val="none"/>
        </w:rPr>
        <w:t xml:space="preserve">יומא </w:t>
      </w:r>
      <w:r w:rsidR="00234DFE" w:rsidRPr="00234DFE">
        <w:rPr>
          <w:rFonts w:ascii="David" w:eastAsia="Times New Roman" w:hAnsi="David" w:cs="David"/>
          <w:kern w:val="0"/>
          <w:sz w:val="24"/>
          <w:szCs w:val="24"/>
          <w:u w:val="single"/>
          <w:rtl/>
          <w14:ligatures w14:val="none"/>
        </w:rPr>
        <w:t>כ״ט א</w:t>
      </w:r>
    </w:p>
    <w:p w14:paraId="25162421" w14:textId="77777777" w:rsidR="00234DFE" w:rsidRDefault="00234DFE" w:rsidP="00234DFE">
      <w:pPr>
        <w:spacing w:after="0" w:line="240" w:lineRule="auto"/>
        <w:rPr>
          <w:rFonts w:ascii="David" w:eastAsia="Times New Roman" w:hAnsi="David" w:cs="David"/>
          <w:kern w:val="0"/>
          <w:sz w:val="24"/>
          <w:szCs w:val="24"/>
          <w:rtl/>
          <w14:ligatures w14:val="none"/>
        </w:rPr>
      </w:pPr>
      <w:r w:rsidRPr="00234DFE">
        <w:rPr>
          <w:rFonts w:ascii="David" w:eastAsia="Times New Roman" w:hAnsi="David" w:cs="David"/>
          <w:kern w:val="0"/>
          <w:sz w:val="24"/>
          <w:szCs w:val="24"/>
          <w:rtl/>
          <w14:ligatures w14:val="none"/>
        </w:rPr>
        <w:t>הִרְהוּרֵי עֲבֵירָה קָשׁוּ מֵעֲבֵירָה, וְסִימָנָיךְ: רֵיחָא דְבִישְׂרָא. שִׁילְהֵי דְקַיְיטָא קְשֵׁי מִקַּיְיטָא, וְסִימָנָיךְ: תַּנּוּרָא שְׁגִירָא.</w:t>
      </w:r>
    </w:p>
    <w:p w14:paraId="6F93593F" w14:textId="77777777" w:rsidR="00073FB9" w:rsidRDefault="00073FB9" w:rsidP="00234DFE">
      <w:pPr>
        <w:spacing w:after="0" w:line="240" w:lineRule="auto"/>
        <w:rPr>
          <w:rFonts w:ascii="David" w:eastAsia="Times New Roman" w:hAnsi="David" w:cs="David"/>
          <w:kern w:val="0"/>
          <w:sz w:val="24"/>
          <w:szCs w:val="24"/>
          <w:rtl/>
          <w14:ligatures w14:val="none"/>
        </w:rPr>
      </w:pPr>
    </w:p>
    <w:p w14:paraId="13A590C5" w14:textId="77777777" w:rsidR="00C306B9" w:rsidRDefault="00C306B9">
      <w:pPr>
        <w:rPr>
          <w:rFonts w:ascii="David" w:hAnsi="David" w:cs="David"/>
          <w:sz w:val="24"/>
          <w:szCs w:val="24"/>
          <w:u w:val="single"/>
          <w:rtl/>
        </w:rPr>
      </w:pPr>
    </w:p>
    <w:p w14:paraId="47109229" w14:textId="35F503F5" w:rsidR="00234DFE" w:rsidRPr="008062B2" w:rsidRDefault="00234DFE">
      <w:pPr>
        <w:rPr>
          <w:rFonts w:ascii="David" w:hAnsi="David" w:cs="David"/>
          <w:sz w:val="24"/>
          <w:szCs w:val="24"/>
          <w:u w:val="single"/>
          <w:rtl/>
        </w:rPr>
      </w:pPr>
      <w:r w:rsidRPr="008062B2">
        <w:rPr>
          <w:rFonts w:ascii="David" w:hAnsi="David" w:cs="David"/>
          <w:sz w:val="24"/>
          <w:szCs w:val="24"/>
          <w:u w:val="single"/>
          <w:rtl/>
        </w:rPr>
        <w:t>שטיינזלץ</w:t>
      </w:r>
    </w:p>
    <w:p w14:paraId="6426B1AF" w14:textId="01EB11A8" w:rsidR="00FB2E58" w:rsidRPr="00073FB9" w:rsidRDefault="00234DFE" w:rsidP="00073FB9">
      <w:pPr>
        <w:spacing w:after="0" w:line="240" w:lineRule="auto"/>
        <w:rPr>
          <w:rFonts w:ascii="David" w:eastAsia="Times New Roman" w:hAnsi="David" w:cs="David"/>
          <w:kern w:val="0"/>
          <w:sz w:val="24"/>
          <w:szCs w:val="24"/>
          <w:rtl/>
          <w14:ligatures w14:val="none"/>
        </w:rPr>
      </w:pPr>
      <w:r w:rsidRPr="00234DFE">
        <w:rPr>
          <w:rFonts w:ascii="David" w:eastAsia="Times New Roman" w:hAnsi="David" w:cs="David"/>
          <w:b/>
          <w:bCs/>
          <w:kern w:val="0"/>
          <w:sz w:val="24"/>
          <w:szCs w:val="24"/>
          <w:rtl/>
          <w14:ligatures w14:val="none"/>
        </w:rPr>
        <w:t>הרהורי עבירה קשו</w:t>
      </w:r>
      <w:r w:rsidRPr="00234DFE">
        <w:rPr>
          <w:rFonts w:ascii="David" w:eastAsia="Times New Roman" w:hAnsi="David" w:cs="David"/>
          <w:kern w:val="0"/>
          <w:sz w:val="24"/>
          <w:szCs w:val="24"/>
          <w:rtl/>
          <w14:ligatures w14:val="none"/>
        </w:rPr>
        <w:t xml:space="preserve"> [קשים, גרועים] </w:t>
      </w:r>
      <w:r w:rsidRPr="00234DFE">
        <w:rPr>
          <w:rFonts w:ascii="David" w:eastAsia="Times New Roman" w:hAnsi="David" w:cs="David"/>
          <w:b/>
          <w:bCs/>
          <w:kern w:val="0"/>
          <w:sz w:val="24"/>
          <w:szCs w:val="24"/>
          <w:rtl/>
          <w14:ligatures w14:val="none"/>
        </w:rPr>
        <w:t>מעבירה</w:t>
      </w:r>
      <w:r w:rsidRPr="00234DFE">
        <w:rPr>
          <w:rFonts w:ascii="David" w:eastAsia="Times New Roman" w:hAnsi="David" w:cs="David"/>
          <w:kern w:val="0"/>
          <w:sz w:val="24"/>
          <w:szCs w:val="24"/>
          <w:rtl/>
          <w14:ligatures w14:val="none"/>
        </w:rPr>
        <w:t xml:space="preserve"> עצמה </w:t>
      </w:r>
      <w:r w:rsidRPr="00234DFE">
        <w:rPr>
          <w:rFonts w:ascii="David" w:eastAsia="Times New Roman" w:hAnsi="David" w:cs="David"/>
          <w:b/>
          <w:bCs/>
          <w:kern w:val="0"/>
          <w:sz w:val="24"/>
          <w:szCs w:val="24"/>
          <w:rtl/>
          <w14:ligatures w14:val="none"/>
        </w:rPr>
        <w:t>וסימניך</w:t>
      </w:r>
      <w:r w:rsidRPr="00234DFE">
        <w:rPr>
          <w:rFonts w:ascii="David" w:eastAsia="Times New Roman" w:hAnsi="David" w:cs="David"/>
          <w:kern w:val="0"/>
          <w:sz w:val="24"/>
          <w:szCs w:val="24"/>
          <w:rtl/>
          <w14:ligatures w14:val="none"/>
        </w:rPr>
        <w:t xml:space="preserve"> [סימנך]: </w:t>
      </w:r>
      <w:r w:rsidRPr="00234DFE">
        <w:rPr>
          <w:rFonts w:ascii="David" w:eastAsia="Times New Roman" w:hAnsi="David" w:cs="David"/>
          <w:b/>
          <w:bCs/>
          <w:kern w:val="0"/>
          <w:sz w:val="24"/>
          <w:szCs w:val="24"/>
          <w:rtl/>
          <w14:ligatures w14:val="none"/>
        </w:rPr>
        <w:t>ריחא דבישרא</w:t>
      </w:r>
      <w:r w:rsidRPr="00234DFE">
        <w:rPr>
          <w:rFonts w:ascii="David" w:eastAsia="Times New Roman" w:hAnsi="David" w:cs="David"/>
          <w:kern w:val="0"/>
          <w:sz w:val="24"/>
          <w:szCs w:val="24"/>
          <w:rtl/>
          <w14:ligatures w14:val="none"/>
        </w:rPr>
        <w:t xml:space="preserve"> [ריח של בשר], שריח הבשר מגרה יותר מאשר הוא עצמו. </w:t>
      </w:r>
      <w:r w:rsidRPr="00234DFE">
        <w:rPr>
          <w:rFonts w:ascii="David" w:eastAsia="Times New Roman" w:hAnsi="David" w:cs="David"/>
          <w:b/>
          <w:bCs/>
          <w:kern w:val="0"/>
          <w:sz w:val="24"/>
          <w:szCs w:val="24"/>
          <w:rtl/>
          <w14:ligatures w14:val="none"/>
        </w:rPr>
        <w:t>שילהי דקייטא קשיא מקייטא</w:t>
      </w:r>
      <w:r w:rsidRPr="00234DFE">
        <w:rPr>
          <w:rFonts w:ascii="David" w:eastAsia="Times New Roman" w:hAnsi="David" w:cs="David"/>
          <w:kern w:val="0"/>
          <w:sz w:val="24"/>
          <w:szCs w:val="24"/>
          <w:rtl/>
          <w14:ligatures w14:val="none"/>
        </w:rPr>
        <w:t xml:space="preserve"> [סוף הקיץ קשה בחומו מהקיץ עצמו]. </w:t>
      </w:r>
      <w:r w:rsidRPr="00234DFE">
        <w:rPr>
          <w:rFonts w:ascii="David" w:eastAsia="Times New Roman" w:hAnsi="David" w:cs="David"/>
          <w:b/>
          <w:bCs/>
          <w:kern w:val="0"/>
          <w:sz w:val="24"/>
          <w:szCs w:val="24"/>
          <w:rtl/>
          <w14:ligatures w14:val="none"/>
        </w:rPr>
        <w:t>וסימניך</w:t>
      </w:r>
      <w:r w:rsidRPr="00234DFE">
        <w:rPr>
          <w:rFonts w:ascii="David" w:eastAsia="Times New Roman" w:hAnsi="David" w:cs="David"/>
          <w:kern w:val="0"/>
          <w:sz w:val="24"/>
          <w:szCs w:val="24"/>
          <w:rtl/>
          <w14:ligatures w14:val="none"/>
        </w:rPr>
        <w:t xml:space="preserve"> [סימנך]: </w:t>
      </w:r>
      <w:r w:rsidRPr="00234DFE">
        <w:rPr>
          <w:rFonts w:ascii="David" w:eastAsia="Times New Roman" w:hAnsi="David" w:cs="David"/>
          <w:b/>
          <w:bCs/>
          <w:kern w:val="0"/>
          <w:sz w:val="24"/>
          <w:szCs w:val="24"/>
          <w:rtl/>
          <w14:ligatures w14:val="none"/>
        </w:rPr>
        <w:t>תנורא שגירא</w:t>
      </w:r>
      <w:r w:rsidRPr="00234DFE">
        <w:rPr>
          <w:rFonts w:ascii="David" w:eastAsia="Times New Roman" w:hAnsi="David" w:cs="David"/>
          <w:kern w:val="0"/>
          <w:sz w:val="24"/>
          <w:szCs w:val="24"/>
          <w:rtl/>
          <w14:ligatures w14:val="none"/>
        </w:rPr>
        <w:t xml:space="preserve"> [תנור שהוסק] שלאחר שהוסק כמה פעמים ביום ונתחמם כבר למדי, הסקה נוספק ולו הקלה ביותר, גורמת לחממו ביותר. וכן הוא בסוף הקיץ, שמאחר שהכל חם מכבר, חומו קשה יותר.</w:t>
      </w:r>
    </w:p>
    <w:p w14:paraId="7225FA02" w14:textId="77777777" w:rsidR="00C306B9" w:rsidRDefault="00C306B9" w:rsidP="00C306B9">
      <w:pPr>
        <w:spacing w:after="0" w:line="360" w:lineRule="auto"/>
        <w:rPr>
          <w:rFonts w:ascii="David" w:eastAsia="Times New Roman" w:hAnsi="David" w:cs="David"/>
          <w:kern w:val="0"/>
          <w:sz w:val="24"/>
          <w:szCs w:val="24"/>
          <w:u w:val="single"/>
          <w:rtl/>
          <w14:ligatures w14:val="none"/>
        </w:rPr>
      </w:pPr>
    </w:p>
    <w:p w14:paraId="55406724" w14:textId="77777777" w:rsidR="00C306B9" w:rsidRDefault="00C306B9" w:rsidP="00C306B9">
      <w:pPr>
        <w:spacing w:after="0" w:line="360" w:lineRule="auto"/>
        <w:rPr>
          <w:rFonts w:ascii="David" w:eastAsia="Times New Roman" w:hAnsi="David" w:cs="David"/>
          <w:kern w:val="0"/>
          <w:sz w:val="24"/>
          <w:szCs w:val="24"/>
          <w:u w:val="single"/>
          <w:rtl/>
          <w14:ligatures w14:val="none"/>
        </w:rPr>
      </w:pPr>
    </w:p>
    <w:p w14:paraId="7E972063" w14:textId="77777777" w:rsidR="00C306B9" w:rsidRDefault="00C306B9" w:rsidP="00C306B9">
      <w:pPr>
        <w:spacing w:after="0" w:line="360" w:lineRule="auto"/>
        <w:rPr>
          <w:rFonts w:ascii="David" w:eastAsia="Times New Roman" w:hAnsi="David" w:cs="David"/>
          <w:kern w:val="0"/>
          <w:sz w:val="24"/>
          <w:szCs w:val="24"/>
          <w:u w:val="single"/>
          <w:rtl/>
          <w14:ligatures w14:val="none"/>
        </w:rPr>
      </w:pPr>
    </w:p>
    <w:p w14:paraId="6B56DAAA" w14:textId="22C1C45E" w:rsidR="00C306B9" w:rsidRPr="002B452C" w:rsidRDefault="00C306B9" w:rsidP="00C306B9">
      <w:pPr>
        <w:spacing w:after="0" w:line="360" w:lineRule="auto"/>
        <w:rPr>
          <w:rFonts w:ascii="David" w:eastAsia="Times New Roman" w:hAnsi="David" w:cs="David"/>
          <w:kern w:val="0"/>
          <w:sz w:val="24"/>
          <w:szCs w:val="24"/>
          <w:u w:val="single"/>
          <w14:ligatures w14:val="none"/>
        </w:rPr>
      </w:pPr>
      <w:r w:rsidRPr="002B452C">
        <w:rPr>
          <w:rFonts w:ascii="David" w:eastAsia="Times New Roman" w:hAnsi="David" w:cs="David"/>
          <w:kern w:val="0"/>
          <w:sz w:val="24"/>
          <w:szCs w:val="24"/>
          <w:u w:val="single"/>
          <w:rtl/>
          <w14:ligatures w14:val="none"/>
        </w:rPr>
        <w:lastRenderedPageBreak/>
        <w:t xml:space="preserve">דרשות הר"ן </w:t>
      </w:r>
      <w:r w:rsidRPr="002A07B8">
        <w:rPr>
          <w:rFonts w:ascii="David" w:eastAsia="Times New Roman" w:hAnsi="David" w:cs="David" w:hint="cs"/>
          <w:kern w:val="0"/>
          <w:sz w:val="24"/>
          <w:szCs w:val="24"/>
          <w:u w:val="single"/>
          <w:rtl/>
          <w14:ligatures w14:val="none"/>
        </w:rPr>
        <w:t>(</w:t>
      </w:r>
      <w:r w:rsidRPr="002A07B8">
        <w:rPr>
          <w:rFonts w:ascii="Arial" w:hAnsi="Arial" w:cs="Arial"/>
          <w:color w:val="4D5156"/>
          <w:sz w:val="21"/>
          <w:szCs w:val="21"/>
          <w:u w:val="single"/>
          <w:shd w:val="clear" w:color="auto" w:fill="FFFFFF"/>
          <w:rtl/>
        </w:rPr>
        <w:t>רבי נסים בן ר' ראובן גִירוֹנְדִי</w:t>
      </w:r>
      <w:r w:rsidRPr="002A07B8">
        <w:rPr>
          <w:rFonts w:ascii="Arial" w:hAnsi="Arial" w:cs="Arial" w:hint="cs"/>
          <w:color w:val="4D5156"/>
          <w:sz w:val="21"/>
          <w:szCs w:val="21"/>
          <w:u w:val="single"/>
          <w:shd w:val="clear" w:color="auto" w:fill="FFFFFF"/>
          <w:rtl/>
        </w:rPr>
        <w:t xml:space="preserve"> ספרד מאה 14) </w:t>
      </w:r>
      <w:r w:rsidRPr="002B452C">
        <w:rPr>
          <w:rFonts w:ascii="David" w:eastAsia="Times New Roman" w:hAnsi="David" w:cs="David"/>
          <w:kern w:val="0"/>
          <w:sz w:val="24"/>
          <w:szCs w:val="24"/>
          <w:u w:val="single"/>
          <w:rtl/>
          <w14:ligatures w14:val="none"/>
        </w:rPr>
        <w:t>ה׳:כ״ג</w:t>
      </w:r>
    </w:p>
    <w:p w14:paraId="7E0F9182" w14:textId="77777777" w:rsidR="00C306B9" w:rsidRPr="00D46D9B" w:rsidRDefault="00C306B9" w:rsidP="00C306B9">
      <w:pPr>
        <w:spacing w:after="0" w:line="360" w:lineRule="auto"/>
        <w:rPr>
          <w:rFonts w:ascii="David" w:eastAsia="Times New Roman" w:hAnsi="David" w:cs="David"/>
          <w:kern w:val="0"/>
          <w:sz w:val="24"/>
          <w:szCs w:val="24"/>
          <w:rtl/>
          <w14:ligatures w14:val="none"/>
        </w:rPr>
      </w:pPr>
      <w:r w:rsidRPr="002B452C">
        <w:rPr>
          <w:rFonts w:ascii="David" w:eastAsia="Times New Roman" w:hAnsi="David" w:cs="David"/>
          <w:kern w:val="0"/>
          <w:sz w:val="24"/>
          <w:szCs w:val="24"/>
          <w:rtl/>
          <w14:ligatures w14:val="none"/>
        </w:rPr>
        <w:t>הנה נתבאר שמחשבת השם יתברך בקיום מצותיו, הוא פרי המצות ושורש העבודה. ועל זה הדרך גם כן שורש המחשבה בעבירה, הוא שורש המרי. והוא אמרם ז"ל (יומא כט א) הרהורי עבירה קשין מעבירה וכו', כמו שכתוב בדרש (הששי) במה אקדם.</w:t>
      </w:r>
    </w:p>
    <w:p w14:paraId="364E1BD8" w14:textId="77777777" w:rsidR="00C306B9" w:rsidRDefault="00C306B9" w:rsidP="00C306B9">
      <w:pPr>
        <w:spacing w:after="0" w:line="360" w:lineRule="auto"/>
        <w:rPr>
          <w:rFonts w:ascii="David" w:eastAsia="Times New Roman" w:hAnsi="David" w:cs="David"/>
          <w:kern w:val="0"/>
          <w:sz w:val="24"/>
          <w:szCs w:val="24"/>
          <w:u w:val="single"/>
          <w:rtl/>
          <w14:ligatures w14:val="none"/>
        </w:rPr>
      </w:pPr>
    </w:p>
    <w:p w14:paraId="2BE42B1E" w14:textId="77777777" w:rsidR="00C306B9" w:rsidRDefault="00C306B9" w:rsidP="00D46D9B">
      <w:pPr>
        <w:spacing w:after="0" w:line="360" w:lineRule="auto"/>
        <w:jc w:val="both"/>
        <w:rPr>
          <w:rFonts w:ascii="David" w:eastAsia="Times New Roman" w:hAnsi="David" w:cs="David"/>
          <w:kern w:val="0"/>
          <w:sz w:val="24"/>
          <w:szCs w:val="24"/>
          <w:u w:val="single"/>
          <w:rtl/>
          <w14:ligatures w14:val="none"/>
        </w:rPr>
      </w:pPr>
    </w:p>
    <w:p w14:paraId="2BDAE81E" w14:textId="7DC28E90" w:rsidR="00234DFE" w:rsidRPr="00234DFE" w:rsidRDefault="00234DFE" w:rsidP="00D46D9B">
      <w:pPr>
        <w:spacing w:after="0" w:line="360" w:lineRule="auto"/>
        <w:jc w:val="both"/>
        <w:rPr>
          <w:rFonts w:ascii="David" w:eastAsia="Times New Roman" w:hAnsi="David" w:cs="David"/>
          <w:kern w:val="0"/>
          <w:sz w:val="24"/>
          <w:szCs w:val="24"/>
          <w:u w:val="single"/>
          <w14:ligatures w14:val="none"/>
        </w:rPr>
      </w:pPr>
      <w:r w:rsidRPr="00234DFE">
        <w:rPr>
          <w:rFonts w:ascii="David" w:eastAsia="Times New Roman" w:hAnsi="David" w:cs="David"/>
          <w:kern w:val="0"/>
          <w:sz w:val="24"/>
          <w:szCs w:val="24"/>
          <w:u w:val="single"/>
          <w:rtl/>
          <w14:ligatures w14:val="none"/>
        </w:rPr>
        <w:t>עקידת יצחק</w:t>
      </w:r>
      <w:r w:rsidR="002A07B8">
        <w:rPr>
          <w:rFonts w:ascii="David" w:eastAsia="Times New Roman" w:hAnsi="David" w:cs="David" w:hint="cs"/>
          <w:kern w:val="0"/>
          <w:sz w:val="24"/>
          <w:szCs w:val="24"/>
          <w:u w:val="single"/>
          <w:rtl/>
          <w14:ligatures w14:val="none"/>
        </w:rPr>
        <w:t xml:space="preserve"> (רבי יצחק עראמה מאה 15/16)</w:t>
      </w:r>
      <w:r w:rsidRPr="00234DFE">
        <w:rPr>
          <w:rFonts w:ascii="David" w:eastAsia="Times New Roman" w:hAnsi="David" w:cs="David"/>
          <w:kern w:val="0"/>
          <w:sz w:val="24"/>
          <w:szCs w:val="24"/>
          <w:u w:val="single"/>
          <w:rtl/>
          <w14:ligatures w14:val="none"/>
        </w:rPr>
        <w:t xml:space="preserve"> מ׳:א׳:ד׳</w:t>
      </w:r>
    </w:p>
    <w:p w14:paraId="08079FFE" w14:textId="32110E55" w:rsidR="00234DFE" w:rsidRPr="00234DFE" w:rsidRDefault="00234DFE" w:rsidP="00D46D9B">
      <w:pPr>
        <w:spacing w:after="0" w:line="360" w:lineRule="auto"/>
        <w:jc w:val="both"/>
        <w:rPr>
          <w:rFonts w:ascii="David" w:eastAsia="Times New Roman" w:hAnsi="David" w:cs="David"/>
          <w:kern w:val="0"/>
          <w:sz w:val="24"/>
          <w:szCs w:val="24"/>
          <w:rtl/>
          <w14:ligatures w14:val="none"/>
        </w:rPr>
      </w:pPr>
      <w:r w:rsidRPr="00234DFE">
        <w:rPr>
          <w:rFonts w:ascii="David" w:eastAsia="Times New Roman" w:hAnsi="David" w:cs="David"/>
          <w:kern w:val="0"/>
          <w:sz w:val="24"/>
          <w:szCs w:val="24"/>
          <w:rtl/>
          <w14:ligatures w14:val="none"/>
        </w:rPr>
        <w:t>הבדל גדול יש בין החטא לפי הרצון המשולח ובין החטא לפי הדעת</w:t>
      </w:r>
      <w:r w:rsidR="00073FB9">
        <w:rPr>
          <w:rFonts w:ascii="David" w:eastAsia="Times New Roman" w:hAnsi="David" w:cs="David" w:hint="cs"/>
          <w:kern w:val="0"/>
          <w:sz w:val="24"/>
          <w:szCs w:val="24"/>
          <w:rtl/>
          <w14:ligatures w14:val="none"/>
        </w:rPr>
        <w:t>.</w:t>
      </w:r>
      <w:r w:rsidRPr="00234DFE">
        <w:rPr>
          <w:rFonts w:ascii="David" w:eastAsia="Times New Roman" w:hAnsi="David" w:cs="David"/>
          <w:kern w:val="0"/>
          <w:sz w:val="24"/>
          <w:szCs w:val="24"/>
          <w:rtl/>
          <w14:ligatures w14:val="none"/>
        </w:rPr>
        <w:t xml:space="preserve"> כי החטא לפי הרצון הנה הוא קל בטבעו לפי שהוא בא בלא כח טענה אלא שתקף עליו יצרו והוא ידע ואשם.</w:t>
      </w:r>
    </w:p>
    <w:p w14:paraId="3B8A5976" w14:textId="6511AFAA" w:rsidR="00234DFE" w:rsidRPr="00234DFE" w:rsidRDefault="00234DFE" w:rsidP="00D46D9B">
      <w:pPr>
        <w:spacing w:after="0" w:line="360" w:lineRule="auto"/>
        <w:jc w:val="both"/>
        <w:rPr>
          <w:rFonts w:ascii="David" w:eastAsia="Times New Roman" w:hAnsi="David" w:cs="David"/>
          <w:kern w:val="0"/>
          <w:sz w:val="24"/>
          <w:szCs w:val="24"/>
          <w14:ligatures w14:val="none"/>
        </w:rPr>
      </w:pPr>
      <w:r w:rsidRPr="00234DFE">
        <w:rPr>
          <w:rFonts w:ascii="David" w:eastAsia="Times New Roman" w:hAnsi="David" w:cs="David"/>
          <w:kern w:val="0"/>
          <w:sz w:val="24"/>
          <w:szCs w:val="24"/>
          <w:rtl/>
          <w14:ligatures w14:val="none"/>
        </w:rPr>
        <w:t>אמנם החוטא לפי דעתו הנה הוא חטא עצום מאד לפי שהוא בא על החטא ההוא בטענה ובתורת טעמא</w:t>
      </w:r>
      <w:r w:rsidR="00073FB9">
        <w:rPr>
          <w:rFonts w:ascii="David" w:eastAsia="Times New Roman" w:hAnsi="David" w:cs="David" w:hint="cs"/>
          <w:kern w:val="0"/>
          <w:sz w:val="24"/>
          <w:szCs w:val="24"/>
          <w:rtl/>
          <w14:ligatures w14:val="none"/>
        </w:rPr>
        <w:t>,</w:t>
      </w:r>
      <w:r w:rsidRPr="00234DFE">
        <w:rPr>
          <w:rFonts w:ascii="David" w:eastAsia="Times New Roman" w:hAnsi="David" w:cs="David"/>
          <w:kern w:val="0"/>
          <w:sz w:val="24"/>
          <w:szCs w:val="24"/>
          <w:rtl/>
          <w14:ligatures w14:val="none"/>
        </w:rPr>
        <w:t xml:space="preserve"> כי חכמתו עמדה להורות כמה פני הראות</w:t>
      </w:r>
      <w:r w:rsidR="00073FB9">
        <w:rPr>
          <w:rFonts w:ascii="David" w:eastAsia="Times New Roman" w:hAnsi="David" w:cs="David" w:hint="cs"/>
          <w:kern w:val="0"/>
          <w:sz w:val="24"/>
          <w:szCs w:val="24"/>
          <w:rtl/>
          <w14:ligatures w14:val="none"/>
        </w:rPr>
        <w:t>,</w:t>
      </w:r>
      <w:r w:rsidRPr="00234DFE">
        <w:rPr>
          <w:rFonts w:ascii="David" w:eastAsia="Times New Roman" w:hAnsi="David" w:cs="David"/>
          <w:kern w:val="0"/>
          <w:sz w:val="24"/>
          <w:szCs w:val="24"/>
          <w:rtl/>
          <w14:ligatures w14:val="none"/>
        </w:rPr>
        <w:t xml:space="preserve"> שהחטא ההוא לבד אינו מגונה</w:t>
      </w:r>
      <w:r w:rsidR="00073FB9">
        <w:rPr>
          <w:rFonts w:ascii="David" w:eastAsia="Times New Roman" w:hAnsi="David" w:cs="David" w:hint="cs"/>
          <w:kern w:val="0"/>
          <w:sz w:val="24"/>
          <w:szCs w:val="24"/>
          <w:rtl/>
          <w14:ligatures w14:val="none"/>
        </w:rPr>
        <w:t xml:space="preserve">, </w:t>
      </w:r>
      <w:r w:rsidRPr="00234DFE">
        <w:rPr>
          <w:rFonts w:ascii="David" w:eastAsia="Times New Roman" w:hAnsi="David" w:cs="David"/>
          <w:kern w:val="0"/>
          <w:sz w:val="24"/>
          <w:szCs w:val="24"/>
          <w:rtl/>
          <w14:ligatures w14:val="none"/>
        </w:rPr>
        <w:t>אבל שהוא מחוייב לעשותו ואלו הן המגלים פנים בתורה שלא כהלכה ומחדדין טענות וראיות להעמיד רשעתו</w:t>
      </w:r>
      <w:r w:rsidR="00073FB9">
        <w:rPr>
          <w:rFonts w:ascii="David" w:eastAsia="Times New Roman" w:hAnsi="David" w:cs="David" w:hint="cs"/>
          <w:kern w:val="0"/>
          <w:sz w:val="24"/>
          <w:szCs w:val="24"/>
          <w:rtl/>
          <w14:ligatures w14:val="none"/>
        </w:rPr>
        <w:t>.</w:t>
      </w:r>
      <w:r w:rsidRPr="00234DFE">
        <w:rPr>
          <w:rFonts w:ascii="David" w:eastAsia="Times New Roman" w:hAnsi="David" w:cs="David"/>
          <w:kern w:val="0"/>
          <w:sz w:val="24"/>
          <w:szCs w:val="24"/>
          <w:rtl/>
          <w14:ligatures w14:val="none"/>
        </w:rPr>
        <w:t xml:space="preserve"> </w:t>
      </w:r>
    </w:p>
    <w:p w14:paraId="243A98F4" w14:textId="77777777" w:rsidR="00073FB9" w:rsidRDefault="00073FB9" w:rsidP="00D46D9B">
      <w:pPr>
        <w:spacing w:after="0" w:line="360" w:lineRule="auto"/>
        <w:rPr>
          <w:rFonts w:ascii="David" w:eastAsia="Times New Roman" w:hAnsi="David" w:cs="David"/>
          <w:kern w:val="0"/>
          <w:sz w:val="24"/>
          <w:szCs w:val="24"/>
          <w:rtl/>
          <w14:ligatures w14:val="none"/>
        </w:rPr>
      </w:pPr>
    </w:p>
    <w:p w14:paraId="7A2D16A8" w14:textId="77777777" w:rsidR="00C306B9" w:rsidRDefault="00C306B9" w:rsidP="00D46D9B">
      <w:pPr>
        <w:spacing w:after="0" w:line="360" w:lineRule="auto"/>
        <w:rPr>
          <w:rFonts w:ascii="David" w:eastAsia="Times New Roman" w:hAnsi="David" w:cs="David"/>
          <w:kern w:val="0"/>
          <w:sz w:val="24"/>
          <w:szCs w:val="24"/>
          <w:u w:val="single"/>
          <w:rtl/>
          <w14:ligatures w14:val="none"/>
        </w:rPr>
      </w:pPr>
    </w:p>
    <w:p w14:paraId="4CA54852" w14:textId="5FD273BC" w:rsidR="002B452C" w:rsidRPr="002B452C" w:rsidRDefault="002B452C" w:rsidP="00D46D9B">
      <w:pPr>
        <w:spacing w:after="0" w:line="360" w:lineRule="auto"/>
        <w:rPr>
          <w:rFonts w:ascii="David" w:eastAsia="Times New Roman" w:hAnsi="David" w:cs="David"/>
          <w:kern w:val="0"/>
          <w:sz w:val="24"/>
          <w:szCs w:val="24"/>
          <w:u w:val="single"/>
          <w14:ligatures w14:val="none"/>
        </w:rPr>
      </w:pPr>
      <w:r w:rsidRPr="002B452C">
        <w:rPr>
          <w:rFonts w:ascii="David" w:eastAsia="Times New Roman" w:hAnsi="David" w:cs="David"/>
          <w:kern w:val="0"/>
          <w:sz w:val="24"/>
          <w:szCs w:val="24"/>
          <w:u w:val="single"/>
          <w:rtl/>
          <w14:ligatures w14:val="none"/>
        </w:rPr>
        <w:t xml:space="preserve">נפש החיים, </w:t>
      </w:r>
      <w:r w:rsidR="002A07B8">
        <w:rPr>
          <w:rFonts w:ascii="David" w:eastAsia="Times New Roman" w:hAnsi="David" w:cs="David" w:hint="cs"/>
          <w:kern w:val="0"/>
          <w:sz w:val="24"/>
          <w:szCs w:val="24"/>
          <w:u w:val="single"/>
          <w:rtl/>
          <w14:ligatures w14:val="none"/>
        </w:rPr>
        <w:t xml:space="preserve">הרב חיים מוולוז'ין מאה 19 </w:t>
      </w:r>
      <w:r w:rsidRPr="002B452C">
        <w:rPr>
          <w:rFonts w:ascii="David" w:eastAsia="Times New Roman" w:hAnsi="David" w:cs="David"/>
          <w:kern w:val="0"/>
          <w:sz w:val="24"/>
          <w:szCs w:val="24"/>
          <w:u w:val="single"/>
          <w:rtl/>
          <w14:ligatures w14:val="none"/>
        </w:rPr>
        <w:t>שער א י״ד:ה׳</w:t>
      </w:r>
    </w:p>
    <w:p w14:paraId="7BD462ED" w14:textId="1EEAE37C" w:rsidR="002B452C" w:rsidRDefault="002B452C" w:rsidP="00D46D9B">
      <w:pPr>
        <w:spacing w:after="0" w:line="360" w:lineRule="auto"/>
        <w:rPr>
          <w:rFonts w:ascii="David" w:eastAsia="Times New Roman" w:hAnsi="David" w:cs="David"/>
          <w:kern w:val="0"/>
          <w:sz w:val="24"/>
          <w:szCs w:val="24"/>
          <w:rtl/>
          <w14:ligatures w14:val="none"/>
        </w:rPr>
      </w:pPr>
      <w:r w:rsidRPr="002B452C">
        <w:rPr>
          <w:rFonts w:ascii="David" w:eastAsia="Times New Roman" w:hAnsi="David" w:cs="David"/>
          <w:kern w:val="0"/>
          <w:sz w:val="24"/>
          <w:szCs w:val="24"/>
          <w:rtl/>
          <w14:ligatures w14:val="none"/>
        </w:rPr>
        <w:t>גם לא יהיה שוה עונש שני האנשים מטעם שלא היתה מחשבת שניהם שוה בעת עשיית העון</w:t>
      </w:r>
      <w:r w:rsidR="00C306B9">
        <w:rPr>
          <w:rFonts w:ascii="David" w:eastAsia="Times New Roman" w:hAnsi="David" w:cs="David" w:hint="cs"/>
          <w:kern w:val="0"/>
          <w:sz w:val="24"/>
          <w:szCs w:val="24"/>
          <w:rtl/>
          <w14:ligatures w14:val="none"/>
        </w:rPr>
        <w:t>.</w:t>
      </w:r>
      <w:r w:rsidRPr="002B452C">
        <w:rPr>
          <w:rFonts w:ascii="David" w:eastAsia="Times New Roman" w:hAnsi="David" w:cs="David"/>
          <w:kern w:val="0"/>
          <w:sz w:val="24"/>
          <w:szCs w:val="24"/>
          <w:rtl/>
          <w14:ligatures w14:val="none"/>
        </w:rPr>
        <w:t xml:space="preserve"> והפגם נמשך בהעולמו' גם לפי ענין המחשבה בשעת העשייה</w:t>
      </w:r>
      <w:r w:rsidR="00C306B9">
        <w:rPr>
          <w:rFonts w:ascii="David" w:eastAsia="Times New Roman" w:hAnsi="David" w:cs="David" w:hint="cs"/>
          <w:kern w:val="0"/>
          <w:sz w:val="24"/>
          <w:szCs w:val="24"/>
          <w:rtl/>
          <w14:ligatures w14:val="none"/>
        </w:rPr>
        <w:t>,</w:t>
      </w:r>
      <w:r w:rsidRPr="002B452C">
        <w:rPr>
          <w:rFonts w:ascii="David" w:eastAsia="Times New Roman" w:hAnsi="David" w:cs="David"/>
          <w:kern w:val="0"/>
          <w:sz w:val="24"/>
          <w:szCs w:val="24"/>
          <w:rtl/>
          <w14:ligatures w14:val="none"/>
        </w:rPr>
        <w:t xml:space="preserve"> ואם האחד הדביק יותר מחשבתו להעבירה ודאי שהוא ראוי לעונש יותר גדול כי אז הפגם מגיע ח"ו לעולמות יותר עליונים. ומטעם זה השוגג עונשו יותר קל מהמזיד: ולכן אמרו (יומא כ"ט) שהרהורי עבירה קשין מעבירה:</w:t>
      </w:r>
    </w:p>
    <w:p w14:paraId="3BD5C730" w14:textId="77777777" w:rsidR="00FB2E58" w:rsidRDefault="00FB2E58" w:rsidP="00D46D9B">
      <w:pPr>
        <w:spacing w:after="0" w:line="360" w:lineRule="auto"/>
        <w:rPr>
          <w:rFonts w:ascii="David" w:eastAsia="Times New Roman" w:hAnsi="David" w:cs="David"/>
          <w:kern w:val="0"/>
          <w:sz w:val="24"/>
          <w:szCs w:val="24"/>
          <w:u w:val="single"/>
          <w:rtl/>
          <w14:ligatures w14:val="none"/>
        </w:rPr>
      </w:pPr>
    </w:p>
    <w:p w14:paraId="69A05FD0" w14:textId="77777777" w:rsidR="003005C6" w:rsidRDefault="003005C6" w:rsidP="00D46D9B">
      <w:pPr>
        <w:spacing w:after="0" w:line="360" w:lineRule="auto"/>
        <w:rPr>
          <w:rFonts w:ascii="David" w:eastAsia="Times New Roman" w:hAnsi="David" w:cs="David"/>
          <w:kern w:val="0"/>
          <w:sz w:val="24"/>
          <w:szCs w:val="24"/>
          <w:u w:val="single"/>
          <w:rtl/>
          <w14:ligatures w14:val="none"/>
        </w:rPr>
      </w:pPr>
    </w:p>
    <w:p w14:paraId="341DE6DE" w14:textId="77777777" w:rsidR="00C306B9" w:rsidRPr="008062B2" w:rsidRDefault="00C306B9" w:rsidP="00C306B9">
      <w:pPr>
        <w:bidi w:val="0"/>
        <w:spacing w:after="0" w:line="240" w:lineRule="auto"/>
        <w:jc w:val="right"/>
        <w:rPr>
          <w:rFonts w:ascii="David" w:eastAsia="Times New Roman" w:hAnsi="David" w:cs="David"/>
          <w:kern w:val="0"/>
          <w:sz w:val="24"/>
          <w:szCs w:val="24"/>
          <w:u w:val="single"/>
          <w:rtl/>
          <w14:ligatures w14:val="none"/>
        </w:rPr>
      </w:pPr>
      <w:r w:rsidRPr="008062B2">
        <w:rPr>
          <w:rFonts w:ascii="David" w:eastAsia="Times New Roman" w:hAnsi="David" w:cs="David"/>
          <w:kern w:val="0"/>
          <w:sz w:val="24"/>
          <w:szCs w:val="24"/>
          <w:u w:val="single"/>
          <w:rtl/>
          <w14:ligatures w14:val="none"/>
        </w:rPr>
        <w:t>תלמוד ירושלמי פאה א</w:t>
      </w:r>
    </w:p>
    <w:p w14:paraId="7A2E970E" w14:textId="77777777" w:rsidR="00C306B9" w:rsidRDefault="00C306B9" w:rsidP="00C306B9">
      <w:pPr>
        <w:spacing w:after="0" w:line="360" w:lineRule="auto"/>
        <w:rPr>
          <w:rFonts w:ascii="David" w:eastAsia="Times New Roman" w:hAnsi="David" w:cs="David"/>
          <w:kern w:val="0"/>
          <w:sz w:val="24"/>
          <w:szCs w:val="24"/>
          <w:rtl/>
          <w14:ligatures w14:val="none"/>
        </w:rPr>
      </w:pPr>
      <w:r w:rsidRPr="008062B2">
        <w:rPr>
          <w:rFonts w:ascii="David" w:eastAsia="Times New Roman" w:hAnsi="David" w:cs="David"/>
          <w:kern w:val="0"/>
          <w:sz w:val="24"/>
          <w:szCs w:val="24"/>
          <w:rtl/>
          <w14:ligatures w14:val="none"/>
        </w:rPr>
        <w:t xml:space="preserve">מַחֲשָׁבָה טוֹבָה הַקָּדוֹשׁ בָּרוּךְ הוּא מְצָֽרְפָהּ לְמַעֲשֶׂה. מַחֲשָׁבָה רָעָה אֵין הַקָּדוֹשׁ בָּרוּךְ הוּא מְצָֽרְפָהּ לְמַעֲשֶׂה. מַחֲשָׁבָה טוֹבָה הַקָּדוֹשׁ בָּרוּךְ הוּא מְצָֽרְפָהּ לְמַעֲשֶׂה דִּכְתִיב אָז נִדְבְּרוּ יִרְאֵי יי֨ אִישׁ אֶל רְעֵהוּ. מַחֲשָׁבָה רָעָה אֵין הַקָּדוֹשׁ בָּרוּךְ הוּא מְצָֽרְפָהּ לְמַעֲשֶׂה אָוֶן אִם רָאִיתִי בְלִבִּי לֹא יִשְׁמַע יי֨. </w:t>
      </w:r>
    </w:p>
    <w:p w14:paraId="4672664E" w14:textId="77777777" w:rsidR="00C306B9" w:rsidRDefault="00C306B9" w:rsidP="00D46D9B">
      <w:pPr>
        <w:spacing w:after="0" w:line="360" w:lineRule="auto"/>
        <w:rPr>
          <w:rFonts w:ascii="David" w:eastAsia="Times New Roman" w:hAnsi="David" w:cs="David"/>
          <w:kern w:val="0"/>
          <w:sz w:val="24"/>
          <w:szCs w:val="24"/>
          <w:u w:val="single"/>
          <w:rtl/>
          <w14:ligatures w14:val="none"/>
        </w:rPr>
      </w:pPr>
    </w:p>
    <w:p w14:paraId="296AF74A" w14:textId="77777777" w:rsidR="00C306B9" w:rsidRDefault="00C306B9" w:rsidP="00D46D9B">
      <w:pPr>
        <w:spacing w:after="0" w:line="360" w:lineRule="auto"/>
        <w:rPr>
          <w:rFonts w:ascii="David" w:eastAsia="Times New Roman" w:hAnsi="David" w:cs="David"/>
          <w:kern w:val="0"/>
          <w:sz w:val="24"/>
          <w:szCs w:val="24"/>
          <w:u w:val="single"/>
          <w:rtl/>
          <w14:ligatures w14:val="none"/>
        </w:rPr>
      </w:pPr>
    </w:p>
    <w:p w14:paraId="5C935323" w14:textId="7E619437" w:rsidR="002B452C" w:rsidRPr="002B452C" w:rsidRDefault="002B452C" w:rsidP="00D46D9B">
      <w:pPr>
        <w:spacing w:after="0" w:line="360" w:lineRule="auto"/>
        <w:rPr>
          <w:rFonts w:ascii="David" w:eastAsia="Times New Roman" w:hAnsi="David" w:cs="David"/>
          <w:kern w:val="0"/>
          <w:sz w:val="24"/>
          <w:szCs w:val="24"/>
          <w:u w:val="single"/>
          <w14:ligatures w14:val="none"/>
        </w:rPr>
      </w:pPr>
      <w:r w:rsidRPr="002B452C">
        <w:rPr>
          <w:rFonts w:ascii="David" w:eastAsia="Times New Roman" w:hAnsi="David" w:cs="David"/>
          <w:kern w:val="0"/>
          <w:sz w:val="24"/>
          <w:szCs w:val="24"/>
          <w:u w:val="single"/>
          <w:rtl/>
          <w14:ligatures w14:val="none"/>
        </w:rPr>
        <w:t>כד הקמח</w:t>
      </w:r>
      <w:r w:rsidR="002A07B8">
        <w:rPr>
          <w:rFonts w:ascii="David" w:eastAsia="Times New Roman" w:hAnsi="David" w:cs="David" w:hint="cs"/>
          <w:kern w:val="0"/>
          <w:sz w:val="24"/>
          <w:szCs w:val="24"/>
          <w:u w:val="single"/>
          <w:rtl/>
          <w14:ligatures w14:val="none"/>
        </w:rPr>
        <w:t xml:space="preserve"> (רבנו בחיי בן אשר, ספרד מאה 13/14)</w:t>
      </w:r>
      <w:r w:rsidRPr="002B452C">
        <w:rPr>
          <w:rFonts w:ascii="David" w:eastAsia="Times New Roman" w:hAnsi="David" w:cs="David"/>
          <w:kern w:val="0"/>
          <w:sz w:val="24"/>
          <w:szCs w:val="24"/>
          <w:u w:val="single"/>
          <w:rtl/>
          <w14:ligatures w14:val="none"/>
        </w:rPr>
        <w:t xml:space="preserve"> טהרת הלב א׳:א׳</w:t>
      </w:r>
    </w:p>
    <w:p w14:paraId="1AE95EA7" w14:textId="77777777" w:rsidR="002B452C" w:rsidRPr="002B452C" w:rsidRDefault="002B452C" w:rsidP="00D46D9B">
      <w:pPr>
        <w:spacing w:after="0" w:line="360" w:lineRule="auto"/>
        <w:rPr>
          <w:rFonts w:ascii="David" w:eastAsia="Times New Roman" w:hAnsi="David" w:cs="David"/>
          <w:kern w:val="0"/>
          <w:sz w:val="24"/>
          <w:szCs w:val="24"/>
          <w:rtl/>
          <w14:ligatures w14:val="none"/>
        </w:rPr>
      </w:pPr>
      <w:r w:rsidRPr="002B452C">
        <w:rPr>
          <w:rFonts w:ascii="David" w:eastAsia="Times New Roman" w:hAnsi="David" w:cs="David"/>
          <w:b/>
          <w:bCs/>
          <w:kern w:val="0"/>
          <w:sz w:val="24"/>
          <w:szCs w:val="24"/>
          <w:rtl/>
          <w14:ligatures w14:val="none"/>
        </w:rPr>
        <w:t>לב</w:t>
      </w:r>
      <w:r w:rsidRPr="002B452C">
        <w:rPr>
          <w:rFonts w:ascii="David" w:eastAsia="Times New Roman" w:hAnsi="David" w:cs="David"/>
          <w:kern w:val="0"/>
          <w:sz w:val="24"/>
          <w:szCs w:val="24"/>
          <w:rtl/>
          <w14:ligatures w14:val="none"/>
        </w:rPr>
        <w:t xml:space="preserve"> טהור ברא לי אלהים ורוח נכון חדש בקרבי (תהילים נ״א:י״ב). בקש דוד ע"ה בכתוב הזה טהרת המחשבה, ומן הידוע שהיא מדה שכלית כי כל המדות כלן ב' חלקים גופניות ושכליות, הגופניות באות לתקן המעשים כי אין שלימות לחכמה מבלי תקון המעשים שנא' (שם קיא) שכל טוב לכל עושיהם ודרז"ל (ברכות דף י"ז) לכל לומדיהם לא נאמר אלא לכל עושיהם. </w:t>
      </w:r>
    </w:p>
    <w:p w14:paraId="50AB8C8A" w14:textId="77777777" w:rsidR="002B452C" w:rsidRDefault="002B452C" w:rsidP="00D46D9B">
      <w:pPr>
        <w:spacing w:line="360" w:lineRule="auto"/>
        <w:rPr>
          <w:rFonts w:ascii="David" w:hAnsi="David" w:cs="David"/>
          <w:sz w:val="24"/>
          <w:szCs w:val="24"/>
          <w:rtl/>
        </w:rPr>
      </w:pPr>
    </w:p>
    <w:p w14:paraId="26EC4C75" w14:textId="77777777" w:rsidR="00C306B9" w:rsidRDefault="00C306B9" w:rsidP="00D46D9B">
      <w:pPr>
        <w:spacing w:line="360" w:lineRule="auto"/>
        <w:rPr>
          <w:rFonts w:ascii="David" w:hAnsi="David" w:cs="David"/>
          <w:sz w:val="24"/>
          <w:szCs w:val="24"/>
          <w:rtl/>
        </w:rPr>
      </w:pPr>
    </w:p>
    <w:p w14:paraId="2CD5245A" w14:textId="77777777" w:rsidR="00C306B9" w:rsidRDefault="00C306B9" w:rsidP="00D46D9B">
      <w:pPr>
        <w:spacing w:line="360" w:lineRule="auto"/>
        <w:rPr>
          <w:rFonts w:ascii="David" w:hAnsi="David" w:cs="David"/>
          <w:sz w:val="24"/>
          <w:szCs w:val="24"/>
          <w:rtl/>
        </w:rPr>
      </w:pPr>
    </w:p>
    <w:p w14:paraId="4644D037" w14:textId="77777777" w:rsidR="00C306B9" w:rsidRDefault="00C306B9" w:rsidP="00D46D9B">
      <w:pPr>
        <w:spacing w:line="360" w:lineRule="auto"/>
        <w:rPr>
          <w:rFonts w:ascii="David" w:hAnsi="David" w:cs="David"/>
          <w:sz w:val="24"/>
          <w:szCs w:val="24"/>
          <w:rtl/>
        </w:rPr>
      </w:pPr>
    </w:p>
    <w:p w14:paraId="1F07463C" w14:textId="77777777" w:rsidR="00934335" w:rsidRDefault="00934335" w:rsidP="00E22E34">
      <w:pPr>
        <w:rPr>
          <w:rFonts w:ascii="David" w:hAnsi="David" w:cs="David"/>
          <w:sz w:val="24"/>
          <w:szCs w:val="24"/>
          <w:rtl/>
        </w:rPr>
      </w:pPr>
    </w:p>
    <w:p w14:paraId="21E1783D" w14:textId="77777777" w:rsidR="00934335" w:rsidRDefault="00934335" w:rsidP="00E22E34">
      <w:pPr>
        <w:rPr>
          <w:rFonts w:ascii="David" w:hAnsi="David" w:cs="David"/>
          <w:sz w:val="24"/>
          <w:szCs w:val="24"/>
          <w:rtl/>
        </w:rPr>
      </w:pPr>
    </w:p>
    <w:p w14:paraId="496FC0E8" w14:textId="751E2E41" w:rsidR="00E22E34" w:rsidRDefault="00E22E34" w:rsidP="00E22E34">
      <w:pPr>
        <w:rPr>
          <w:rFonts w:ascii="David" w:hAnsi="David" w:cs="David"/>
          <w:sz w:val="24"/>
          <w:szCs w:val="24"/>
          <w:rtl/>
        </w:rPr>
      </w:pPr>
      <w:r>
        <w:rPr>
          <w:rFonts w:ascii="David" w:hAnsi="David" w:cs="David" w:hint="cs"/>
          <w:sz w:val="24"/>
          <w:szCs w:val="24"/>
          <w:rtl/>
        </w:rPr>
        <w:lastRenderedPageBreak/>
        <w:t>עזרי מעם ה'                                                                                       בבא קמא/הדרן/יפית קליימר</w:t>
      </w:r>
    </w:p>
    <w:p w14:paraId="5F4865E9" w14:textId="77777777" w:rsidR="00E22E34" w:rsidRPr="008062B2" w:rsidRDefault="00E22E34" w:rsidP="00E22E34">
      <w:pPr>
        <w:jc w:val="center"/>
        <w:rPr>
          <w:rFonts w:ascii="David" w:hAnsi="David" w:cs="Guttman Mantova-Decor"/>
          <w:sz w:val="28"/>
          <w:szCs w:val="28"/>
          <w:rtl/>
        </w:rPr>
      </w:pPr>
      <w:r w:rsidRPr="008062B2">
        <w:rPr>
          <w:rFonts w:ascii="David" w:hAnsi="David" w:cs="Guttman Mantova-Decor"/>
          <w:sz w:val="28"/>
          <w:szCs w:val="28"/>
          <w:rtl/>
        </w:rPr>
        <w:t>מחשבה מטמאה</w:t>
      </w:r>
    </w:p>
    <w:p w14:paraId="777A8F7B" w14:textId="77777777" w:rsidR="00E22E34" w:rsidRDefault="00E22E34" w:rsidP="00E22E34">
      <w:pPr>
        <w:rPr>
          <w:rFonts w:ascii="David" w:hAnsi="David" w:cs="David"/>
          <w:sz w:val="24"/>
          <w:szCs w:val="24"/>
          <w:u w:val="single"/>
          <w:rtl/>
        </w:rPr>
      </w:pPr>
      <w:r w:rsidRPr="008062B2">
        <w:rPr>
          <w:rFonts w:ascii="David" w:hAnsi="David" w:cs="David"/>
          <w:sz w:val="24"/>
          <w:szCs w:val="24"/>
          <w:u w:val="single"/>
          <w:rtl/>
        </w:rPr>
        <w:t>בבא קמא סו</w:t>
      </w:r>
    </w:p>
    <w:p w14:paraId="33DF5AD8" w14:textId="77777777" w:rsidR="00E22E34" w:rsidRPr="00E22E34" w:rsidRDefault="00E22E34" w:rsidP="00E22E34">
      <w:pPr>
        <w:spacing w:after="0" w:line="240" w:lineRule="auto"/>
        <w:rPr>
          <w:rFonts w:ascii="Times New Roman" w:eastAsia="Times New Roman" w:hAnsi="Times New Roman" w:cs="Times New Roman"/>
          <w:kern w:val="0"/>
          <w:sz w:val="24"/>
          <w:szCs w:val="24"/>
          <w14:ligatures w14:val="none"/>
        </w:rPr>
      </w:pPr>
      <w:r w:rsidRPr="00E22E34">
        <w:rPr>
          <w:rFonts w:ascii="Times New Roman" w:eastAsia="Times New Roman" w:hAnsi="Times New Roman" w:cs="Times New Roman"/>
          <w:kern w:val="0"/>
          <w:sz w:val="24"/>
          <w:szCs w:val="24"/>
          <w:rtl/>
          <w14:ligatures w14:val="none"/>
        </w:rPr>
        <w:t>אֵיתִיבֵיהּ אַבָּיֵי לְרַב יוֹסֵף: עוֹרוֹת שֶׁל בַּעַל הַבַּיִת – מַחְשָׁבָה מְטַמְּאָתָן. וְשֶׁל עַבְּדָן – אֵין מַחְשָׁבָה מְטַמְּאָתָן. שֶׁל גַּנָּב – מַחְשָׁבָה מְטַמְּאָתָן, שֶׁל גַּזְלָן – אֵין מַחְשָׁבָה מְטַמְּאָתָן.</w:t>
      </w:r>
    </w:p>
    <w:p w14:paraId="6078C4A1" w14:textId="77777777" w:rsidR="00B15A52" w:rsidRDefault="00B15A52" w:rsidP="00E22E34">
      <w:pPr>
        <w:bidi w:val="0"/>
        <w:spacing w:after="0" w:line="240" w:lineRule="auto"/>
        <w:rPr>
          <w:rFonts w:ascii="Times New Roman" w:eastAsia="Times New Roman" w:hAnsi="Times New Roman" w:cs="Times New Roman"/>
          <w:b/>
          <w:bCs/>
          <w:kern w:val="0"/>
          <w:sz w:val="24"/>
          <w:szCs w:val="24"/>
          <w14:ligatures w14:val="none"/>
        </w:rPr>
      </w:pPr>
    </w:p>
    <w:p w14:paraId="1AACDF5F" w14:textId="17D84FC4" w:rsidR="00E22E34" w:rsidRPr="00E22E34" w:rsidRDefault="00E22E34" w:rsidP="00B15A52">
      <w:pPr>
        <w:bidi w:val="0"/>
        <w:spacing w:after="0" w:line="240" w:lineRule="auto"/>
        <w:rPr>
          <w:rFonts w:ascii="Times New Roman" w:eastAsia="Times New Roman" w:hAnsi="Times New Roman" w:cs="Times New Roman"/>
          <w:kern w:val="0"/>
          <w:sz w:val="24"/>
          <w:szCs w:val="24"/>
          <w14:ligatures w14:val="none"/>
        </w:rPr>
      </w:pPr>
      <w:r w:rsidRPr="00E22E34">
        <w:rPr>
          <w:rFonts w:ascii="Times New Roman" w:eastAsia="Times New Roman" w:hAnsi="Times New Roman" w:cs="Times New Roman"/>
          <w:kern w:val="0"/>
          <w:sz w:val="24"/>
          <w:szCs w:val="24"/>
          <w14:ligatures w14:val="none"/>
        </w:rPr>
        <w:t>Hides and leather are susceptible to contracting impurity only if they are in a finished state. If a private individual uses a piece of hide or leather for a certain purpose, e.g., as a cot or a table top, and decides that this will be its fixed purpose, it is considered a finished product and is susceptible to contracting impurity.</w:t>
      </w:r>
    </w:p>
    <w:p w14:paraId="7501FD40" w14:textId="77777777" w:rsidR="00E22E34" w:rsidRDefault="00E22E34" w:rsidP="00E22E34">
      <w:pPr>
        <w:rPr>
          <w:rFonts w:ascii="David" w:hAnsi="David" w:cs="David"/>
          <w:sz w:val="24"/>
          <w:szCs w:val="24"/>
          <w:u w:val="single"/>
          <w:rtl/>
        </w:rPr>
      </w:pPr>
    </w:p>
    <w:p w14:paraId="07473682" w14:textId="77777777" w:rsidR="00934335" w:rsidRDefault="00934335" w:rsidP="00E22E34">
      <w:pPr>
        <w:spacing w:after="0" w:line="240" w:lineRule="auto"/>
        <w:rPr>
          <w:rFonts w:ascii="David" w:eastAsia="Times New Roman" w:hAnsi="David" w:cs="David"/>
          <w:kern w:val="0"/>
          <w:sz w:val="24"/>
          <w:szCs w:val="24"/>
          <w:u w:val="single"/>
          <w:rtl/>
          <w14:ligatures w14:val="none"/>
        </w:rPr>
      </w:pPr>
    </w:p>
    <w:p w14:paraId="0AC82D43" w14:textId="0276166E" w:rsidR="00E22E34" w:rsidRPr="008062B2" w:rsidRDefault="00E22E34" w:rsidP="00E22E34">
      <w:pPr>
        <w:spacing w:after="0" w:line="240" w:lineRule="auto"/>
        <w:rPr>
          <w:rFonts w:ascii="David" w:eastAsia="Times New Roman" w:hAnsi="David" w:cs="David"/>
          <w:kern w:val="0"/>
          <w:sz w:val="24"/>
          <w:szCs w:val="24"/>
          <w:u w:val="single"/>
          <w:rtl/>
          <w14:ligatures w14:val="none"/>
        </w:rPr>
      </w:pPr>
      <w:r w:rsidRPr="008062B2">
        <w:rPr>
          <w:rFonts w:ascii="David" w:eastAsia="Times New Roman" w:hAnsi="David" w:cs="David"/>
          <w:kern w:val="0"/>
          <w:sz w:val="24"/>
          <w:szCs w:val="24"/>
          <w:u w:val="single"/>
          <w:rtl/>
          <w14:ligatures w14:val="none"/>
        </w:rPr>
        <w:t>בראשית ו ה</w:t>
      </w:r>
    </w:p>
    <w:p w14:paraId="3C7D2607" w14:textId="77777777" w:rsidR="00E22E34" w:rsidRPr="00D03042" w:rsidRDefault="00E22E34" w:rsidP="00E22E34">
      <w:pPr>
        <w:spacing w:after="0" w:line="240" w:lineRule="auto"/>
        <w:rPr>
          <w:rFonts w:ascii="David" w:eastAsia="Times New Roman" w:hAnsi="David" w:cs="David"/>
          <w:kern w:val="0"/>
          <w:sz w:val="24"/>
          <w:szCs w:val="24"/>
          <w14:ligatures w14:val="none"/>
        </w:rPr>
      </w:pPr>
      <w:r w:rsidRPr="00D03042">
        <w:rPr>
          <w:rFonts w:ascii="David" w:eastAsia="Times New Roman" w:hAnsi="David" w:cs="David"/>
          <w:kern w:val="0"/>
          <w:sz w:val="24"/>
          <w:szCs w:val="24"/>
          <w:rtl/>
          <w14:ligatures w14:val="none"/>
        </w:rPr>
        <w:t xml:space="preserve">וַיַּ֣רְא </w:t>
      </w:r>
      <w:r>
        <w:rPr>
          <w:rFonts w:ascii="David" w:eastAsia="Times New Roman" w:hAnsi="David" w:cs="David" w:hint="cs"/>
          <w:kern w:val="0"/>
          <w:sz w:val="24"/>
          <w:szCs w:val="24"/>
          <w:rtl/>
          <w14:ligatures w14:val="none"/>
        </w:rPr>
        <w:t>ה'</w:t>
      </w:r>
      <w:r w:rsidRPr="00D03042">
        <w:rPr>
          <w:rFonts w:ascii="David" w:eastAsia="Times New Roman" w:hAnsi="David" w:cs="David"/>
          <w:kern w:val="0"/>
          <w:sz w:val="24"/>
          <w:szCs w:val="24"/>
          <w:rtl/>
          <w14:ligatures w14:val="none"/>
        </w:rPr>
        <w:t xml:space="preserve"> כִּ֥י רַבָּ֛ה רָעַ֥ת הָאָדָ֖ם בָּאָ֑רֶץ וְכָל־יֵ֙צֶר֙ מַחְשְׁבֹ֣ת לִבּ֔וֹ רַ֥ק רַ֖ע כָּל־הַיּֽוֹם׃ </w:t>
      </w:r>
    </w:p>
    <w:p w14:paraId="2828BE57" w14:textId="77777777" w:rsidR="00E22E34" w:rsidRPr="008062B2" w:rsidRDefault="00E22E34" w:rsidP="00E22E34">
      <w:pPr>
        <w:bidi w:val="0"/>
        <w:spacing w:after="0" w:line="240" w:lineRule="auto"/>
        <w:rPr>
          <w:rFonts w:ascii="David" w:eastAsia="Times New Roman" w:hAnsi="David" w:cs="David"/>
          <w:kern w:val="0"/>
          <w:sz w:val="24"/>
          <w:szCs w:val="24"/>
          <w14:ligatures w14:val="none"/>
        </w:rPr>
      </w:pPr>
      <w:r>
        <w:rPr>
          <w:rFonts w:ascii="David" w:eastAsia="Times New Roman" w:hAnsi="David" w:cs="David" w:hint="cs"/>
          <w:kern w:val="0"/>
          <w:sz w:val="24"/>
          <w:szCs w:val="24"/>
          <w:rtl/>
          <w14:ligatures w14:val="none"/>
        </w:rPr>
        <w:t>ה'</w:t>
      </w:r>
      <w:r w:rsidRPr="00D03042">
        <w:rPr>
          <w:rFonts w:ascii="David" w:eastAsia="Times New Roman" w:hAnsi="David" w:cs="David"/>
          <w:kern w:val="0"/>
          <w:sz w:val="24"/>
          <w:szCs w:val="24"/>
          <w14:ligatures w14:val="none"/>
        </w:rPr>
        <w:t xml:space="preserve"> saw how great was human wickedness on earth—how every plan devised by the human mind was nothing but evil all the time.</w:t>
      </w:r>
    </w:p>
    <w:p w14:paraId="3E1AD810" w14:textId="77777777" w:rsidR="00E22E34" w:rsidRPr="00E22E34" w:rsidRDefault="00E22E34" w:rsidP="00E22E34">
      <w:pPr>
        <w:rPr>
          <w:rFonts w:ascii="David" w:hAnsi="David" w:cs="David" w:hint="cs"/>
          <w:sz w:val="24"/>
          <w:szCs w:val="24"/>
          <w:rtl/>
        </w:rPr>
      </w:pPr>
    </w:p>
    <w:p w14:paraId="4A88F043" w14:textId="77777777" w:rsidR="00934335" w:rsidRDefault="00934335" w:rsidP="00E22E34">
      <w:pPr>
        <w:rPr>
          <w:rFonts w:ascii="David" w:hAnsi="David" w:cs="David"/>
          <w:b/>
          <w:bCs/>
          <w:sz w:val="24"/>
          <w:szCs w:val="24"/>
          <w:u w:val="single"/>
          <w:rtl/>
        </w:rPr>
      </w:pPr>
    </w:p>
    <w:p w14:paraId="26DFAA17" w14:textId="61CE831E" w:rsidR="00E22E34" w:rsidRPr="00E22E34" w:rsidRDefault="00E22E34" w:rsidP="00E22E34">
      <w:pPr>
        <w:rPr>
          <w:rFonts w:ascii="David" w:hAnsi="David" w:cs="David"/>
          <w:b/>
          <w:bCs/>
          <w:sz w:val="24"/>
          <w:szCs w:val="24"/>
          <w:u w:val="single"/>
          <w:rtl/>
        </w:rPr>
      </w:pPr>
      <w:r w:rsidRPr="008062B2">
        <w:rPr>
          <w:rFonts w:ascii="David" w:hAnsi="David" w:cs="David"/>
          <w:b/>
          <w:bCs/>
          <w:sz w:val="24"/>
          <w:szCs w:val="24"/>
          <w:u w:val="single"/>
          <w:rtl/>
        </w:rPr>
        <w:t>משלי טו</w:t>
      </w:r>
      <w:r>
        <w:rPr>
          <w:rFonts w:ascii="David" w:hAnsi="David" w:cs="David" w:hint="cs"/>
          <w:b/>
          <w:bCs/>
          <w:sz w:val="24"/>
          <w:szCs w:val="24"/>
          <w:u w:val="single"/>
          <w:rtl/>
        </w:rPr>
        <w:t xml:space="preserve">, </w:t>
      </w:r>
      <w:r w:rsidRPr="008062B2">
        <w:rPr>
          <w:rFonts w:ascii="David" w:hAnsi="David" w:cs="David"/>
          <w:sz w:val="24"/>
          <w:szCs w:val="24"/>
          <w:u w:val="single"/>
          <w:rtl/>
        </w:rPr>
        <w:t>פסוק כו</w:t>
      </w:r>
    </w:p>
    <w:p w14:paraId="6D8D0ABF" w14:textId="77777777" w:rsidR="00E22E34" w:rsidRPr="00D03042" w:rsidRDefault="00E22E34" w:rsidP="00E22E34">
      <w:pPr>
        <w:spacing w:after="0" w:line="240" w:lineRule="auto"/>
        <w:rPr>
          <w:rFonts w:ascii="David" w:eastAsia="Times New Roman" w:hAnsi="David" w:cs="David"/>
          <w:kern w:val="0"/>
          <w:sz w:val="24"/>
          <w:szCs w:val="24"/>
          <w14:ligatures w14:val="none"/>
        </w:rPr>
      </w:pPr>
      <w:r w:rsidRPr="00D03042">
        <w:rPr>
          <w:rFonts w:ascii="David" w:eastAsia="Times New Roman" w:hAnsi="David" w:cs="David"/>
          <w:kern w:val="0"/>
          <w:sz w:val="24"/>
          <w:szCs w:val="24"/>
          <w:rtl/>
          <w14:ligatures w14:val="none"/>
        </w:rPr>
        <w:t>תּוֹעֲבַ֣ת ה</w:t>
      </w:r>
      <w:r>
        <w:rPr>
          <w:rFonts w:ascii="David" w:eastAsia="Times New Roman" w:hAnsi="David" w:cs="David" w:hint="cs"/>
          <w:kern w:val="0"/>
          <w:sz w:val="24"/>
          <w:szCs w:val="24"/>
          <w:rtl/>
          <w14:ligatures w14:val="none"/>
        </w:rPr>
        <w:t>'</w:t>
      </w:r>
      <w:r w:rsidRPr="00D03042">
        <w:rPr>
          <w:rFonts w:ascii="David" w:eastAsia="Times New Roman" w:hAnsi="David" w:cs="David"/>
          <w:kern w:val="0"/>
          <w:sz w:val="24"/>
          <w:szCs w:val="24"/>
          <w:rtl/>
          <w14:ligatures w14:val="none"/>
        </w:rPr>
        <w:t xml:space="preserve"> מַחְשְׁב֣וֹת רָ֑ע וּ֝טְהֹרִ֗ים אִמְרֵי־נֹֽעַם׃ </w:t>
      </w:r>
    </w:p>
    <w:p w14:paraId="56E22BC9" w14:textId="77777777" w:rsidR="00E22E34" w:rsidRPr="00D03042" w:rsidRDefault="00E22E34" w:rsidP="00E22E34">
      <w:pPr>
        <w:bidi w:val="0"/>
        <w:spacing w:after="0" w:line="240" w:lineRule="auto"/>
        <w:rPr>
          <w:rFonts w:ascii="David" w:eastAsia="Times New Roman" w:hAnsi="David" w:cs="David"/>
          <w:kern w:val="0"/>
          <w:sz w:val="24"/>
          <w:szCs w:val="24"/>
          <w:rtl/>
          <w14:ligatures w14:val="none"/>
        </w:rPr>
      </w:pPr>
      <w:r w:rsidRPr="00D03042">
        <w:rPr>
          <w:rFonts w:ascii="David" w:eastAsia="Times New Roman" w:hAnsi="David" w:cs="David"/>
          <w:kern w:val="0"/>
          <w:sz w:val="24"/>
          <w:szCs w:val="24"/>
          <w14:ligatures w14:val="none"/>
        </w:rPr>
        <w:t>Evil thoughts are an abomination to the LORD,</w:t>
      </w:r>
      <w:r w:rsidRPr="00D03042">
        <w:rPr>
          <w:rFonts w:ascii="David" w:eastAsia="Times New Roman" w:hAnsi="David" w:cs="David"/>
          <w:kern w:val="0"/>
          <w:sz w:val="24"/>
          <w:szCs w:val="24"/>
          <w14:ligatures w14:val="none"/>
        </w:rPr>
        <w:br/>
        <w:t>But pleasant words are pure.</w:t>
      </w:r>
    </w:p>
    <w:p w14:paraId="0272D7A9" w14:textId="77777777" w:rsidR="00E22E34" w:rsidRDefault="00E22E34" w:rsidP="00E22E34">
      <w:pPr>
        <w:rPr>
          <w:rFonts w:ascii="David" w:hAnsi="David" w:cs="David"/>
          <w:sz w:val="24"/>
          <w:szCs w:val="24"/>
          <w:u w:val="single"/>
          <w:rtl/>
        </w:rPr>
      </w:pPr>
    </w:p>
    <w:p w14:paraId="4F1B0D93" w14:textId="77777777" w:rsidR="00934335" w:rsidRDefault="00934335" w:rsidP="00E22E34">
      <w:pPr>
        <w:spacing w:after="0" w:line="240" w:lineRule="auto"/>
        <w:rPr>
          <w:rFonts w:ascii="David" w:eastAsia="Times New Roman" w:hAnsi="David" w:cs="David"/>
          <w:kern w:val="0"/>
          <w:sz w:val="24"/>
          <w:szCs w:val="24"/>
          <w:u w:val="single"/>
          <w:rtl/>
          <w14:ligatures w14:val="none"/>
        </w:rPr>
      </w:pPr>
    </w:p>
    <w:p w14:paraId="2F153E04" w14:textId="5202C3B6" w:rsidR="00E22E34" w:rsidRDefault="00E22E34" w:rsidP="00E22E34">
      <w:pPr>
        <w:spacing w:after="0" w:line="240" w:lineRule="auto"/>
        <w:rPr>
          <w:rFonts w:ascii="David" w:eastAsia="Times New Roman" w:hAnsi="David" w:cs="David"/>
          <w:kern w:val="0"/>
          <w:sz w:val="24"/>
          <w:szCs w:val="24"/>
          <w:u w:val="single"/>
          <w:rtl/>
          <w14:ligatures w14:val="none"/>
        </w:rPr>
      </w:pPr>
      <w:r w:rsidRPr="008062B2">
        <w:rPr>
          <w:rFonts w:ascii="David" w:eastAsia="Times New Roman" w:hAnsi="David" w:cs="David"/>
          <w:kern w:val="0"/>
          <w:sz w:val="24"/>
          <w:szCs w:val="24"/>
          <w:u w:val="single"/>
          <w:rtl/>
          <w14:ligatures w14:val="none"/>
        </w:rPr>
        <w:t xml:space="preserve">יומא </w:t>
      </w:r>
      <w:r w:rsidRPr="00234DFE">
        <w:rPr>
          <w:rFonts w:ascii="David" w:eastAsia="Times New Roman" w:hAnsi="David" w:cs="David"/>
          <w:kern w:val="0"/>
          <w:sz w:val="24"/>
          <w:szCs w:val="24"/>
          <w:u w:val="single"/>
          <w:rtl/>
          <w14:ligatures w14:val="none"/>
        </w:rPr>
        <w:t>כ״ט א</w:t>
      </w:r>
    </w:p>
    <w:p w14:paraId="466D9A4C" w14:textId="0D74489E" w:rsidR="00934335" w:rsidRPr="00234DFE" w:rsidRDefault="00F82CD0" w:rsidP="00E22E34">
      <w:pPr>
        <w:spacing w:after="0" w:line="240" w:lineRule="auto"/>
        <w:rPr>
          <w:rFonts w:ascii="David" w:eastAsia="Times New Roman" w:hAnsi="David" w:cs="David" w:hint="cs"/>
          <w:kern w:val="0"/>
          <w:sz w:val="24"/>
          <w:szCs w:val="24"/>
          <w:rtl/>
          <w14:ligatures w14:val="none"/>
        </w:rPr>
      </w:pPr>
      <w:r w:rsidRPr="00234DFE">
        <w:rPr>
          <w:rFonts w:ascii="David" w:eastAsia="Times New Roman" w:hAnsi="David" w:cs="David"/>
          <w:kern w:val="0"/>
          <w:sz w:val="24"/>
          <w:szCs w:val="24"/>
          <w:rtl/>
          <w14:ligatures w14:val="none"/>
        </w:rPr>
        <w:t>הִרְהוּרֵי עֲבֵירָה קָשׁוּ מֵעֲבֵירָה</w:t>
      </w:r>
      <w:r w:rsidR="009972E6">
        <w:rPr>
          <w:rFonts w:ascii="David" w:eastAsia="Times New Roman" w:hAnsi="David" w:cs="David" w:hint="cs"/>
          <w:kern w:val="0"/>
          <w:sz w:val="24"/>
          <w:szCs w:val="24"/>
          <w:rtl/>
          <w14:ligatures w14:val="none"/>
        </w:rPr>
        <w:t>,</w:t>
      </w:r>
    </w:p>
    <w:p w14:paraId="26DFD97D" w14:textId="77777777" w:rsidR="00B15A52" w:rsidRDefault="00E22E34" w:rsidP="00E22E34">
      <w:pPr>
        <w:bidi w:val="0"/>
        <w:spacing w:after="0" w:line="240" w:lineRule="auto"/>
        <w:rPr>
          <w:rFonts w:ascii="David" w:eastAsia="Times New Roman" w:hAnsi="David" w:cs="David"/>
          <w:b/>
          <w:bCs/>
          <w:kern w:val="0"/>
          <w:sz w:val="24"/>
          <w:szCs w:val="24"/>
          <w14:ligatures w14:val="none"/>
        </w:rPr>
      </w:pPr>
      <w:r w:rsidRPr="00234DFE">
        <w:rPr>
          <w:rFonts w:ascii="David" w:eastAsia="Times New Roman" w:hAnsi="David" w:cs="David"/>
          <w:b/>
          <w:bCs/>
          <w:kern w:val="0"/>
          <w:sz w:val="24"/>
          <w:szCs w:val="24"/>
          <w14:ligatures w14:val="none"/>
        </w:rPr>
        <w:t>Thoughts of transgression are worse than transgression</w:t>
      </w:r>
      <w:r w:rsidRPr="00234DFE">
        <w:rPr>
          <w:rFonts w:ascii="David" w:eastAsia="Times New Roman" w:hAnsi="David" w:cs="David"/>
          <w:kern w:val="0"/>
          <w:sz w:val="24"/>
          <w:szCs w:val="24"/>
          <w14:ligatures w14:val="none"/>
        </w:rPr>
        <w:t xml:space="preserve"> itself, </w:t>
      </w:r>
      <w:r w:rsidRPr="00234DFE">
        <w:rPr>
          <w:rFonts w:ascii="David" w:eastAsia="Times New Roman" w:hAnsi="David" w:cs="David"/>
          <w:b/>
          <w:bCs/>
          <w:kern w:val="0"/>
          <w:sz w:val="24"/>
          <w:szCs w:val="24"/>
          <w14:ligatures w14:val="none"/>
        </w:rPr>
        <w:t>and your mnemonic is the odor of meat.</w:t>
      </w:r>
      <w:r w:rsidRPr="00234DFE">
        <w:rPr>
          <w:rFonts w:ascii="David" w:eastAsia="Times New Roman" w:hAnsi="David" w:cs="David"/>
          <w:kern w:val="0"/>
          <w:sz w:val="24"/>
          <w:szCs w:val="24"/>
          <w14:ligatures w14:val="none"/>
        </w:rPr>
        <w:t xml:space="preserve"> The smell of roasting meat is more appetizing than actually eating the meat. The heat of </w:t>
      </w:r>
      <w:r w:rsidRPr="00234DFE">
        <w:rPr>
          <w:rFonts w:ascii="David" w:eastAsia="Times New Roman" w:hAnsi="David" w:cs="David"/>
          <w:b/>
          <w:bCs/>
          <w:kern w:val="0"/>
          <w:sz w:val="24"/>
          <w:szCs w:val="24"/>
          <w14:ligatures w14:val="none"/>
        </w:rPr>
        <w:t>the end of summer is more oppressive than the</w:t>
      </w:r>
      <w:r w:rsidRPr="00234DFE">
        <w:rPr>
          <w:rFonts w:ascii="David" w:eastAsia="Times New Roman" w:hAnsi="David" w:cs="David"/>
          <w:kern w:val="0"/>
          <w:sz w:val="24"/>
          <w:szCs w:val="24"/>
          <w14:ligatures w14:val="none"/>
        </w:rPr>
        <w:t xml:space="preserve"> heat of the </w:t>
      </w:r>
      <w:r w:rsidRPr="00234DFE">
        <w:rPr>
          <w:rFonts w:ascii="David" w:eastAsia="Times New Roman" w:hAnsi="David" w:cs="David"/>
          <w:b/>
          <w:bCs/>
          <w:kern w:val="0"/>
          <w:sz w:val="24"/>
          <w:szCs w:val="24"/>
          <w14:ligatures w14:val="none"/>
        </w:rPr>
        <w:t>summer</w:t>
      </w:r>
      <w:r w:rsidRPr="00234DFE">
        <w:rPr>
          <w:rFonts w:ascii="David" w:eastAsia="Times New Roman" w:hAnsi="David" w:cs="David"/>
          <w:kern w:val="0"/>
          <w:sz w:val="24"/>
          <w:szCs w:val="24"/>
          <w14:ligatures w14:val="none"/>
        </w:rPr>
        <w:t xml:space="preserve"> itself, </w:t>
      </w:r>
    </w:p>
    <w:p w14:paraId="686920D1" w14:textId="70DB4480" w:rsidR="00E22E34" w:rsidRDefault="00E22E34" w:rsidP="00B15A52">
      <w:pPr>
        <w:bidi w:val="0"/>
        <w:spacing w:after="0" w:line="240" w:lineRule="auto"/>
        <w:rPr>
          <w:rFonts w:ascii="David" w:eastAsia="Times New Roman" w:hAnsi="David" w:cs="David"/>
          <w:kern w:val="0"/>
          <w:sz w:val="24"/>
          <w:szCs w:val="24"/>
          <w14:ligatures w14:val="none"/>
        </w:rPr>
      </w:pPr>
      <w:r w:rsidRPr="00234DFE">
        <w:rPr>
          <w:rFonts w:ascii="David" w:eastAsia="Times New Roman" w:hAnsi="David" w:cs="David"/>
          <w:kern w:val="0"/>
          <w:sz w:val="24"/>
          <w:szCs w:val="24"/>
          <w14:ligatures w14:val="none"/>
        </w:rPr>
        <w:t>After an oven has been heated several times in the course of a day, lighting it again, even slightly, will produce powerful heat. So too, at the end of the summer, since everything is hot, the heat is more oppressive.</w:t>
      </w:r>
    </w:p>
    <w:p w14:paraId="115FDCBB" w14:textId="77777777" w:rsidR="00E22E34" w:rsidRDefault="00E22E34" w:rsidP="00E22E34">
      <w:pPr>
        <w:bidi w:val="0"/>
        <w:spacing w:after="0" w:line="240" w:lineRule="auto"/>
        <w:rPr>
          <w:rFonts w:ascii="David" w:eastAsia="Times New Roman" w:hAnsi="David" w:cs="David"/>
          <w:kern w:val="0"/>
          <w:sz w:val="24"/>
          <w:szCs w:val="24"/>
          <w14:ligatures w14:val="none"/>
        </w:rPr>
      </w:pPr>
    </w:p>
    <w:p w14:paraId="13E4E99C" w14:textId="77777777" w:rsidR="00E22E34" w:rsidRDefault="00E22E34" w:rsidP="00E22E34">
      <w:pPr>
        <w:bidi w:val="0"/>
        <w:spacing w:after="0" w:line="240" w:lineRule="auto"/>
        <w:rPr>
          <w:rFonts w:ascii="David" w:eastAsia="Times New Roman" w:hAnsi="David" w:cs="David"/>
          <w:kern w:val="0"/>
          <w:sz w:val="24"/>
          <w:szCs w:val="24"/>
          <w14:ligatures w14:val="none"/>
        </w:rPr>
      </w:pPr>
    </w:p>
    <w:p w14:paraId="6D655E07" w14:textId="77777777" w:rsidR="00934335" w:rsidRDefault="00934335" w:rsidP="00E22E34">
      <w:pPr>
        <w:spacing w:after="0" w:line="240" w:lineRule="auto"/>
        <w:rPr>
          <w:rFonts w:ascii="David" w:eastAsia="Times New Roman" w:hAnsi="David" w:cs="David"/>
          <w:kern w:val="0"/>
          <w:sz w:val="24"/>
          <w:szCs w:val="24"/>
          <w:u w:val="single"/>
          <w:rtl/>
          <w14:ligatures w14:val="none"/>
        </w:rPr>
      </w:pPr>
    </w:p>
    <w:p w14:paraId="2B2590F0" w14:textId="5BE4A39B" w:rsidR="00E22E34" w:rsidRPr="002B452C" w:rsidRDefault="00E22E34" w:rsidP="00E22E34">
      <w:pPr>
        <w:spacing w:after="0" w:line="240" w:lineRule="auto"/>
        <w:rPr>
          <w:rFonts w:ascii="David" w:eastAsia="Times New Roman" w:hAnsi="David" w:cs="David"/>
          <w:kern w:val="0"/>
          <w:sz w:val="24"/>
          <w:szCs w:val="24"/>
          <w:u w:val="single"/>
          <w14:ligatures w14:val="none"/>
        </w:rPr>
      </w:pPr>
      <w:r w:rsidRPr="002B452C">
        <w:rPr>
          <w:rFonts w:ascii="David" w:eastAsia="Times New Roman" w:hAnsi="David" w:cs="David"/>
          <w:kern w:val="0"/>
          <w:sz w:val="24"/>
          <w:szCs w:val="24"/>
          <w:u w:val="single"/>
          <w:rtl/>
          <w14:ligatures w14:val="none"/>
        </w:rPr>
        <w:t>דרשות הר"ן ה׳:כ״ג</w:t>
      </w:r>
    </w:p>
    <w:p w14:paraId="0BF2ED69" w14:textId="77777777" w:rsidR="00E22E34" w:rsidRDefault="00E22E34" w:rsidP="00E22E34">
      <w:pPr>
        <w:bidi w:val="0"/>
        <w:spacing w:after="0" w:line="240" w:lineRule="auto"/>
        <w:rPr>
          <w:rFonts w:ascii="David" w:eastAsia="Times New Roman" w:hAnsi="David" w:cs="David"/>
          <w:kern w:val="0"/>
          <w:sz w:val="24"/>
          <w:szCs w:val="24"/>
          <w14:ligatures w14:val="none"/>
        </w:rPr>
      </w:pPr>
      <w:r w:rsidRPr="002B452C">
        <w:rPr>
          <w:rFonts w:ascii="David" w:eastAsia="Times New Roman" w:hAnsi="David" w:cs="David"/>
          <w:kern w:val="0"/>
          <w:sz w:val="24"/>
          <w:szCs w:val="24"/>
          <w14:ligatures w14:val="none"/>
        </w:rPr>
        <w:t>It thus emerges that thought in Divine service and fulfillment of mitzvoth is the fruit of mitzvoth and the source of Divine service; and correspondingly, the thought root in transgression is the root of rebellion. This is the intent of the statement of our sages (Yoma 29a): "Thoughts of transgression are worse than the transgression itself"</w:t>
      </w:r>
    </w:p>
    <w:p w14:paraId="52738FA6" w14:textId="77777777" w:rsidR="00B15A52" w:rsidRPr="002B452C" w:rsidRDefault="00B15A52" w:rsidP="00B15A52">
      <w:pPr>
        <w:bidi w:val="0"/>
        <w:spacing w:after="0" w:line="240" w:lineRule="auto"/>
        <w:rPr>
          <w:rFonts w:ascii="David" w:eastAsia="Times New Roman" w:hAnsi="David" w:cs="David"/>
          <w:kern w:val="0"/>
          <w:sz w:val="24"/>
          <w:szCs w:val="24"/>
          <w14:ligatures w14:val="none"/>
        </w:rPr>
      </w:pPr>
    </w:p>
    <w:p w14:paraId="57691846" w14:textId="77777777" w:rsidR="00117FE8" w:rsidRDefault="00117FE8" w:rsidP="00E22E34">
      <w:pPr>
        <w:spacing w:after="0" w:line="240" w:lineRule="auto"/>
        <w:rPr>
          <w:rFonts w:ascii="David" w:eastAsia="Times New Roman" w:hAnsi="David" w:cs="David" w:hint="cs"/>
          <w:kern w:val="0"/>
          <w:sz w:val="24"/>
          <w:szCs w:val="24"/>
          <w:u w:val="single"/>
          <w:rtl/>
          <w14:ligatures w14:val="none"/>
        </w:rPr>
      </w:pPr>
    </w:p>
    <w:p w14:paraId="73031679" w14:textId="77777777" w:rsidR="00B15A52" w:rsidRDefault="00B15A52" w:rsidP="00B15A52">
      <w:pPr>
        <w:bidi w:val="0"/>
        <w:spacing w:after="0" w:line="240" w:lineRule="auto"/>
        <w:rPr>
          <w:rFonts w:ascii="David" w:eastAsia="Times New Roman" w:hAnsi="David" w:cs="David"/>
          <w:kern w:val="0"/>
          <w:sz w:val="24"/>
          <w:szCs w:val="24"/>
          <w14:ligatures w14:val="none"/>
        </w:rPr>
      </w:pPr>
    </w:p>
    <w:p w14:paraId="25C11D83" w14:textId="77777777" w:rsidR="00934335" w:rsidRPr="002B452C" w:rsidRDefault="00934335" w:rsidP="00934335">
      <w:pPr>
        <w:spacing w:after="0" w:line="360" w:lineRule="auto"/>
        <w:rPr>
          <w:rFonts w:ascii="David" w:eastAsia="Times New Roman" w:hAnsi="David" w:cs="David"/>
          <w:kern w:val="0"/>
          <w:sz w:val="24"/>
          <w:szCs w:val="24"/>
          <w:u w:val="single"/>
          <w14:ligatures w14:val="none"/>
        </w:rPr>
      </w:pPr>
      <w:r w:rsidRPr="002B452C">
        <w:rPr>
          <w:rFonts w:ascii="David" w:eastAsia="Times New Roman" w:hAnsi="David" w:cs="David"/>
          <w:kern w:val="0"/>
          <w:sz w:val="24"/>
          <w:szCs w:val="24"/>
          <w:u w:val="single"/>
          <w:rtl/>
          <w14:ligatures w14:val="none"/>
        </w:rPr>
        <w:t xml:space="preserve">נפש החיים, </w:t>
      </w:r>
      <w:r>
        <w:rPr>
          <w:rFonts w:ascii="David" w:eastAsia="Times New Roman" w:hAnsi="David" w:cs="David" w:hint="cs"/>
          <w:kern w:val="0"/>
          <w:sz w:val="24"/>
          <w:szCs w:val="24"/>
          <w:u w:val="single"/>
          <w:rtl/>
          <w14:ligatures w14:val="none"/>
        </w:rPr>
        <w:t xml:space="preserve">הרב חיים מוולוז'ין מאה 19 </w:t>
      </w:r>
      <w:r w:rsidRPr="002B452C">
        <w:rPr>
          <w:rFonts w:ascii="David" w:eastAsia="Times New Roman" w:hAnsi="David" w:cs="David"/>
          <w:kern w:val="0"/>
          <w:sz w:val="24"/>
          <w:szCs w:val="24"/>
          <w:u w:val="single"/>
          <w:rtl/>
          <w14:ligatures w14:val="none"/>
        </w:rPr>
        <w:t>שער א י״ד:ה׳</w:t>
      </w:r>
    </w:p>
    <w:p w14:paraId="52911501" w14:textId="77777777" w:rsidR="00B15A52" w:rsidRDefault="00B15A52" w:rsidP="00934335">
      <w:pPr>
        <w:bidi w:val="0"/>
        <w:spacing w:after="0" w:line="240" w:lineRule="auto"/>
        <w:jc w:val="center"/>
        <w:rPr>
          <w:rFonts w:ascii="David" w:eastAsia="Times New Roman" w:hAnsi="David" w:cs="David"/>
          <w:kern w:val="0"/>
          <w:sz w:val="24"/>
          <w:szCs w:val="24"/>
          <w14:ligatures w14:val="none"/>
        </w:rPr>
      </w:pPr>
    </w:p>
    <w:p w14:paraId="7B06B93A" w14:textId="77777777" w:rsidR="00B15A52" w:rsidRDefault="00B15A52" w:rsidP="00B15A52">
      <w:pPr>
        <w:bidi w:val="0"/>
        <w:spacing w:after="0" w:line="240" w:lineRule="auto"/>
        <w:jc w:val="right"/>
        <w:rPr>
          <w:rFonts w:ascii="David" w:eastAsia="Times New Roman" w:hAnsi="David" w:cs="David"/>
          <w:kern w:val="0"/>
          <w:sz w:val="24"/>
          <w:szCs w:val="24"/>
          <w14:ligatures w14:val="none"/>
        </w:rPr>
      </w:pPr>
    </w:p>
    <w:p w14:paraId="40DE5462" w14:textId="77777777" w:rsidR="00B15A52" w:rsidRDefault="00B15A52" w:rsidP="00934335">
      <w:pPr>
        <w:bidi w:val="0"/>
        <w:spacing w:after="0" w:line="240" w:lineRule="auto"/>
        <w:jc w:val="center"/>
        <w:rPr>
          <w:rFonts w:ascii="David" w:eastAsia="Times New Roman" w:hAnsi="David" w:cs="David"/>
          <w:kern w:val="0"/>
          <w:sz w:val="24"/>
          <w:szCs w:val="24"/>
          <w14:ligatures w14:val="none"/>
        </w:rPr>
      </w:pPr>
    </w:p>
    <w:p w14:paraId="5F81D84E" w14:textId="77777777" w:rsidR="00934335" w:rsidRDefault="00934335" w:rsidP="00B15A52">
      <w:pPr>
        <w:bidi w:val="0"/>
        <w:spacing w:after="0" w:line="240" w:lineRule="auto"/>
        <w:jc w:val="right"/>
        <w:rPr>
          <w:rFonts w:ascii="David" w:eastAsia="Times New Roman" w:hAnsi="David" w:cs="David"/>
          <w:kern w:val="0"/>
          <w:sz w:val="24"/>
          <w:szCs w:val="24"/>
          <w:u w:val="single"/>
          <w:rtl/>
          <w14:ligatures w14:val="none"/>
        </w:rPr>
      </w:pPr>
    </w:p>
    <w:p w14:paraId="1BE3C77E" w14:textId="77777777" w:rsidR="00934335" w:rsidRDefault="00934335" w:rsidP="00934335">
      <w:pPr>
        <w:bidi w:val="0"/>
        <w:spacing w:after="0" w:line="240" w:lineRule="auto"/>
        <w:jc w:val="right"/>
        <w:rPr>
          <w:rFonts w:ascii="David" w:eastAsia="Times New Roman" w:hAnsi="David" w:cs="David"/>
          <w:kern w:val="0"/>
          <w:sz w:val="24"/>
          <w:szCs w:val="24"/>
          <w:u w:val="single"/>
          <w:rtl/>
          <w14:ligatures w14:val="none"/>
        </w:rPr>
      </w:pPr>
    </w:p>
    <w:p w14:paraId="00A5159A" w14:textId="1354162F" w:rsidR="00B15A52" w:rsidRDefault="00B15A52" w:rsidP="00934335">
      <w:pPr>
        <w:bidi w:val="0"/>
        <w:spacing w:after="0" w:line="240" w:lineRule="auto"/>
        <w:jc w:val="right"/>
        <w:rPr>
          <w:rFonts w:ascii="David" w:eastAsia="Times New Roman" w:hAnsi="David" w:cs="David"/>
          <w:kern w:val="0"/>
          <w:sz w:val="24"/>
          <w:szCs w:val="24"/>
          <w:u w:val="single"/>
          <w:rtl/>
          <w14:ligatures w14:val="none"/>
        </w:rPr>
      </w:pPr>
      <w:r w:rsidRPr="008062B2">
        <w:rPr>
          <w:rFonts w:ascii="David" w:eastAsia="Times New Roman" w:hAnsi="David" w:cs="David"/>
          <w:kern w:val="0"/>
          <w:sz w:val="24"/>
          <w:szCs w:val="24"/>
          <w:u w:val="single"/>
          <w:rtl/>
          <w14:ligatures w14:val="none"/>
        </w:rPr>
        <w:lastRenderedPageBreak/>
        <w:t>תלמוד ירושלמי פאה א</w:t>
      </w:r>
    </w:p>
    <w:p w14:paraId="36C98A1B" w14:textId="77777777" w:rsidR="00934335" w:rsidRDefault="00934335" w:rsidP="00934335">
      <w:pPr>
        <w:spacing w:after="0" w:line="360" w:lineRule="auto"/>
        <w:rPr>
          <w:rFonts w:ascii="David" w:eastAsia="Times New Roman" w:hAnsi="David" w:cs="David"/>
          <w:kern w:val="0"/>
          <w:sz w:val="24"/>
          <w:szCs w:val="24"/>
          <w:rtl/>
          <w14:ligatures w14:val="none"/>
        </w:rPr>
      </w:pPr>
      <w:r w:rsidRPr="008062B2">
        <w:rPr>
          <w:rFonts w:ascii="David" w:eastAsia="Times New Roman" w:hAnsi="David" w:cs="David"/>
          <w:kern w:val="0"/>
          <w:sz w:val="24"/>
          <w:szCs w:val="24"/>
          <w:rtl/>
          <w14:ligatures w14:val="none"/>
        </w:rPr>
        <w:t xml:space="preserve">מַחֲשָׁבָה טוֹבָה הַקָּדוֹשׁ בָּרוּךְ הוּא מְצָֽרְפָהּ לְמַעֲשֶׂה. מַחֲשָׁבָה רָעָה אֵין הַקָּדוֹשׁ בָּרוּךְ הוּא מְצָֽרְפָהּ לְמַעֲשֶׂה. מַחֲשָׁבָה טוֹבָה הַקָּדוֹשׁ בָּרוּךְ הוּא מְצָֽרְפָהּ לְמַעֲשֶׂה דִּכְתִיב אָז נִדְבְּרוּ יִרְאֵי יי֨ אִישׁ אֶל רְעֵהוּ. מַחֲשָׁבָה רָעָה אֵין הַקָּדוֹשׁ בָּרוּךְ הוּא מְצָֽרְפָהּ לְמַעֲשֶׂה אָוֶן אִם רָאִיתִי בְלִבִּי לֹא יִשְׁמַע יי֨. </w:t>
      </w:r>
    </w:p>
    <w:p w14:paraId="2C93A263" w14:textId="77777777" w:rsidR="00934335" w:rsidRPr="008062B2" w:rsidRDefault="00934335" w:rsidP="00934335">
      <w:pPr>
        <w:bidi w:val="0"/>
        <w:spacing w:after="0" w:line="240" w:lineRule="auto"/>
        <w:jc w:val="right"/>
        <w:rPr>
          <w:rFonts w:ascii="David" w:eastAsia="Times New Roman" w:hAnsi="David" w:cs="David"/>
          <w:kern w:val="0"/>
          <w:sz w:val="24"/>
          <w:szCs w:val="24"/>
          <w:u w:val="single"/>
          <w:rtl/>
          <w14:ligatures w14:val="none"/>
        </w:rPr>
      </w:pPr>
    </w:p>
    <w:p w14:paraId="583A57A3" w14:textId="2C580846" w:rsidR="00B15A52" w:rsidRPr="008062B2" w:rsidRDefault="00B15A52" w:rsidP="00B15A52">
      <w:pPr>
        <w:bidi w:val="0"/>
        <w:spacing w:after="0" w:line="240" w:lineRule="auto"/>
        <w:rPr>
          <w:rFonts w:ascii="David" w:eastAsia="Times New Roman" w:hAnsi="David" w:cs="David"/>
          <w:kern w:val="0"/>
          <w:sz w:val="24"/>
          <w:szCs w:val="24"/>
          <w:rtl/>
          <w14:ligatures w14:val="none"/>
        </w:rPr>
      </w:pPr>
      <w:r w:rsidRPr="008062B2">
        <w:rPr>
          <w:rFonts w:ascii="David" w:eastAsia="Times New Roman" w:hAnsi="David" w:cs="David"/>
          <w:kern w:val="0"/>
          <w:sz w:val="24"/>
          <w:szCs w:val="24"/>
          <w14:ligatures w14:val="none"/>
        </w:rPr>
        <w:t xml:space="preserve">The Holy One, praise to Him, adds good intention to deeds; the Holy One, praise to Him, does not add bad intention to deeds. The Holy One, praise to Him, adds good intention to deeds as it is written (Mal. 3:16): “Then those who fear the Eternal will speak together, each man with his neighbor.” The Holy One, praise to Him, does not add bad intention to deeds (Ps. 66:12): “If I saw mischief in my heart, the Eternal would not listen.” </w:t>
      </w:r>
    </w:p>
    <w:p w14:paraId="5140E5E0" w14:textId="77777777" w:rsidR="00B15A52" w:rsidRDefault="00B15A52" w:rsidP="00B15A52">
      <w:pPr>
        <w:rPr>
          <w:rFonts w:ascii="David" w:hAnsi="David" w:cs="David"/>
          <w:sz w:val="24"/>
          <w:szCs w:val="24"/>
          <w:rtl/>
        </w:rPr>
      </w:pPr>
    </w:p>
    <w:p w14:paraId="7F9E8D71" w14:textId="77777777" w:rsidR="00B15A52" w:rsidRPr="002B452C" w:rsidRDefault="00B15A52" w:rsidP="00B15A52">
      <w:pPr>
        <w:bidi w:val="0"/>
        <w:spacing w:after="0" w:line="240" w:lineRule="auto"/>
        <w:rPr>
          <w:rFonts w:ascii="David" w:eastAsia="Times New Roman" w:hAnsi="David" w:cs="David"/>
          <w:kern w:val="0"/>
          <w:sz w:val="24"/>
          <w:szCs w:val="24"/>
          <w14:ligatures w14:val="none"/>
        </w:rPr>
      </w:pPr>
    </w:p>
    <w:p w14:paraId="685E2B65" w14:textId="77777777" w:rsidR="00E22E34" w:rsidRDefault="00E22E34" w:rsidP="00E22E34">
      <w:pPr>
        <w:spacing w:after="0" w:line="240" w:lineRule="auto"/>
        <w:rPr>
          <w:rFonts w:ascii="David" w:eastAsia="Times New Roman" w:hAnsi="David" w:cs="David"/>
          <w:kern w:val="0"/>
          <w:sz w:val="24"/>
          <w:szCs w:val="24"/>
          <w:u w:val="single"/>
          <w:rtl/>
          <w14:ligatures w14:val="none"/>
        </w:rPr>
      </w:pPr>
    </w:p>
    <w:p w14:paraId="7FB3A33F" w14:textId="77777777" w:rsidR="00E22E34" w:rsidRDefault="00E22E34" w:rsidP="00E22E34">
      <w:pPr>
        <w:spacing w:after="0" w:line="240" w:lineRule="auto"/>
        <w:rPr>
          <w:rFonts w:ascii="David" w:eastAsia="Times New Roman" w:hAnsi="David" w:cs="David"/>
          <w:kern w:val="0"/>
          <w:sz w:val="24"/>
          <w:szCs w:val="24"/>
          <w:u w:val="single"/>
          <w:rtl/>
          <w14:ligatures w14:val="none"/>
        </w:rPr>
      </w:pPr>
    </w:p>
    <w:p w14:paraId="298A94C2" w14:textId="77777777" w:rsidR="00E22E34" w:rsidRPr="002B452C" w:rsidRDefault="00E22E34" w:rsidP="00E22E34">
      <w:pPr>
        <w:spacing w:after="0" w:line="240" w:lineRule="auto"/>
        <w:rPr>
          <w:rFonts w:ascii="David" w:eastAsia="Times New Roman" w:hAnsi="David" w:cs="David"/>
          <w:kern w:val="0"/>
          <w:sz w:val="24"/>
          <w:szCs w:val="24"/>
          <w:u w:val="single"/>
          <w14:ligatures w14:val="none"/>
        </w:rPr>
      </w:pPr>
      <w:r w:rsidRPr="002B452C">
        <w:rPr>
          <w:rFonts w:ascii="David" w:eastAsia="Times New Roman" w:hAnsi="David" w:cs="David"/>
          <w:kern w:val="0"/>
          <w:sz w:val="24"/>
          <w:szCs w:val="24"/>
          <w:u w:val="single"/>
          <w:rtl/>
          <w14:ligatures w14:val="none"/>
        </w:rPr>
        <w:t>כד הקמח, טהרת הלב א׳:א׳</w:t>
      </w:r>
    </w:p>
    <w:p w14:paraId="4479AD78" w14:textId="77777777" w:rsidR="00E22E34" w:rsidRPr="002B452C" w:rsidRDefault="00E22E34" w:rsidP="00E22E34">
      <w:pPr>
        <w:spacing w:after="0" w:line="240" w:lineRule="auto"/>
        <w:rPr>
          <w:rFonts w:ascii="David" w:eastAsia="Times New Roman" w:hAnsi="David" w:cs="David"/>
          <w:kern w:val="0"/>
          <w:sz w:val="24"/>
          <w:szCs w:val="24"/>
          <w:rtl/>
          <w14:ligatures w14:val="none"/>
        </w:rPr>
      </w:pPr>
      <w:r w:rsidRPr="002B452C">
        <w:rPr>
          <w:rFonts w:ascii="David" w:eastAsia="Times New Roman" w:hAnsi="David" w:cs="David"/>
          <w:b/>
          <w:bCs/>
          <w:kern w:val="0"/>
          <w:sz w:val="24"/>
          <w:szCs w:val="24"/>
          <w:rtl/>
          <w14:ligatures w14:val="none"/>
        </w:rPr>
        <w:t>לב</w:t>
      </w:r>
      <w:r w:rsidRPr="002B452C">
        <w:rPr>
          <w:rFonts w:ascii="David" w:eastAsia="Times New Roman" w:hAnsi="David" w:cs="David"/>
          <w:kern w:val="0"/>
          <w:sz w:val="24"/>
          <w:szCs w:val="24"/>
          <w:rtl/>
          <w14:ligatures w14:val="none"/>
        </w:rPr>
        <w:t xml:space="preserve"> טהור ברא לי אלהים ורוח נכון חדש בקרבי (תהילים נ״א:י״ב). בקש דוד ע"ה בכתוב הזה טהרת המחשבה, ומן הידוע שהיא מדה שכלית כי כל המדות כלן ב' חלקים גופניות ושכליות, הגופניות באות לתקן המעשים כי אין שלימות לחכמה מבלי תקון המעשים שנא' (שם קיא) שכל טוב לכל עושיהם ודרז"ל (ברכות דף י"ז) לכל לומדיהם לא נאמר אלא לכל עושיהם. </w:t>
      </w:r>
    </w:p>
    <w:p w14:paraId="4A07DFE8" w14:textId="77777777" w:rsidR="00E22E34" w:rsidRPr="00234DFE" w:rsidRDefault="00E22E34" w:rsidP="00E22E34">
      <w:pPr>
        <w:bidi w:val="0"/>
        <w:spacing w:after="0" w:line="240" w:lineRule="auto"/>
        <w:rPr>
          <w:rFonts w:ascii="David" w:eastAsia="Times New Roman" w:hAnsi="David" w:cs="David"/>
          <w:b/>
          <w:bCs/>
          <w:kern w:val="0"/>
          <w:sz w:val="24"/>
          <w:szCs w:val="24"/>
          <w14:ligatures w14:val="none"/>
        </w:rPr>
      </w:pPr>
    </w:p>
    <w:p w14:paraId="75328B41" w14:textId="27CF58DE" w:rsidR="00E22E34" w:rsidRPr="00E22E34" w:rsidRDefault="00800EEE" w:rsidP="00800EEE">
      <w:pPr>
        <w:jc w:val="right"/>
        <w:rPr>
          <w:rFonts w:ascii="David" w:hAnsi="David" w:cs="David"/>
          <w:sz w:val="24"/>
          <w:szCs w:val="24"/>
          <w:rtl/>
        </w:rPr>
      </w:pPr>
      <w:r w:rsidRPr="00800EEE">
        <w:rPr>
          <w:rFonts w:ascii="David" w:hAnsi="David" w:cs="David"/>
          <w:sz w:val="24"/>
          <w:szCs w:val="24"/>
        </w:rPr>
        <w:t xml:space="preserve">Create a pure heart for me, and renew a proper spirit within me. David asked in this verse purity of thought, and it is known that this is an intellectual aspect, for all aspects are divided into two parts: the intellectual and the physical. The physical ones correct the actions for there is no completeness of </w:t>
      </w:r>
      <w:r w:rsidRPr="00800EEE">
        <w:rPr>
          <w:rFonts w:ascii="David" w:hAnsi="David" w:cs="David"/>
          <w:sz w:val="24"/>
          <w:szCs w:val="24"/>
        </w:rPr>
        <w:t>wisdom</w:t>
      </w:r>
      <w:r w:rsidRPr="00800EEE">
        <w:rPr>
          <w:rFonts w:ascii="David" w:hAnsi="David" w:cs="David"/>
          <w:sz w:val="24"/>
          <w:szCs w:val="24"/>
        </w:rPr>
        <w:t xml:space="preserve"> without correction of actions, as it is written, "good wisdom for all those who perform them", and the rabbis explained that this applies not to those who study them but only to those that perform them</w:t>
      </w:r>
      <w:r w:rsidRPr="00800EEE">
        <w:rPr>
          <w:rFonts w:ascii="David" w:hAnsi="David" w:cs="David"/>
          <w:sz w:val="24"/>
          <w:szCs w:val="24"/>
          <w:rtl/>
        </w:rPr>
        <w:t>.</w:t>
      </w:r>
    </w:p>
    <w:p w14:paraId="7DCD562C" w14:textId="77777777" w:rsidR="00E22E34" w:rsidRPr="00D03042" w:rsidRDefault="00E22E34" w:rsidP="00800EEE">
      <w:pPr>
        <w:jc w:val="right"/>
      </w:pPr>
    </w:p>
    <w:sectPr w:rsidR="00E22E34" w:rsidRPr="00D03042" w:rsidSect="00B64DE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uttman Mantova-Decor">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DFE"/>
    <w:rsid w:val="00073FB9"/>
    <w:rsid w:val="00082152"/>
    <w:rsid w:val="00117FE8"/>
    <w:rsid w:val="00234DFE"/>
    <w:rsid w:val="00252D17"/>
    <w:rsid w:val="002A07B8"/>
    <w:rsid w:val="002B452C"/>
    <w:rsid w:val="003005C6"/>
    <w:rsid w:val="00800EEE"/>
    <w:rsid w:val="008062B2"/>
    <w:rsid w:val="00934335"/>
    <w:rsid w:val="00985AA2"/>
    <w:rsid w:val="009972E6"/>
    <w:rsid w:val="00B15A52"/>
    <w:rsid w:val="00B60FEA"/>
    <w:rsid w:val="00B64DE3"/>
    <w:rsid w:val="00C306B9"/>
    <w:rsid w:val="00D03042"/>
    <w:rsid w:val="00D46D9B"/>
    <w:rsid w:val="00E22E34"/>
    <w:rsid w:val="00E8244B"/>
    <w:rsid w:val="00F82CD0"/>
    <w:rsid w:val="00FB2E58"/>
    <w:rsid w:val="00FC667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783FF"/>
  <w15:chartTrackingRefBased/>
  <w15:docId w15:val="{C0516F86-2D8D-4CD7-B6FE-926AC08C3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252D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36831">
      <w:bodyDiv w:val="1"/>
      <w:marLeft w:val="0"/>
      <w:marRight w:val="0"/>
      <w:marTop w:val="0"/>
      <w:marBottom w:val="0"/>
      <w:divBdr>
        <w:top w:val="none" w:sz="0" w:space="0" w:color="auto"/>
        <w:left w:val="none" w:sz="0" w:space="0" w:color="auto"/>
        <w:bottom w:val="none" w:sz="0" w:space="0" w:color="auto"/>
        <w:right w:val="none" w:sz="0" w:space="0" w:color="auto"/>
      </w:divBdr>
      <w:divsChild>
        <w:div w:id="1436947981">
          <w:marLeft w:val="0"/>
          <w:marRight w:val="0"/>
          <w:marTop w:val="0"/>
          <w:marBottom w:val="0"/>
          <w:divBdr>
            <w:top w:val="none" w:sz="0" w:space="0" w:color="auto"/>
            <w:left w:val="none" w:sz="0" w:space="0" w:color="auto"/>
            <w:bottom w:val="none" w:sz="0" w:space="0" w:color="auto"/>
            <w:right w:val="none" w:sz="0" w:space="0" w:color="auto"/>
          </w:divBdr>
          <w:divsChild>
            <w:div w:id="1794401239">
              <w:marLeft w:val="0"/>
              <w:marRight w:val="0"/>
              <w:marTop w:val="0"/>
              <w:marBottom w:val="0"/>
              <w:divBdr>
                <w:top w:val="none" w:sz="0" w:space="0" w:color="auto"/>
                <w:left w:val="none" w:sz="0" w:space="0" w:color="auto"/>
                <w:bottom w:val="none" w:sz="0" w:space="0" w:color="auto"/>
                <w:right w:val="none" w:sz="0" w:space="0" w:color="auto"/>
              </w:divBdr>
              <w:divsChild>
                <w:div w:id="1036735116">
                  <w:marLeft w:val="0"/>
                  <w:marRight w:val="0"/>
                  <w:marTop w:val="0"/>
                  <w:marBottom w:val="0"/>
                  <w:divBdr>
                    <w:top w:val="none" w:sz="0" w:space="0" w:color="auto"/>
                    <w:left w:val="none" w:sz="0" w:space="0" w:color="auto"/>
                    <w:bottom w:val="none" w:sz="0" w:space="0" w:color="auto"/>
                    <w:right w:val="none" w:sz="0" w:space="0" w:color="auto"/>
                  </w:divBdr>
                  <w:divsChild>
                    <w:div w:id="130739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5005">
              <w:marLeft w:val="0"/>
              <w:marRight w:val="0"/>
              <w:marTop w:val="0"/>
              <w:marBottom w:val="0"/>
              <w:divBdr>
                <w:top w:val="none" w:sz="0" w:space="0" w:color="auto"/>
                <w:left w:val="none" w:sz="0" w:space="0" w:color="auto"/>
                <w:bottom w:val="none" w:sz="0" w:space="0" w:color="auto"/>
                <w:right w:val="none" w:sz="0" w:space="0" w:color="auto"/>
              </w:divBdr>
              <w:divsChild>
                <w:div w:id="2098863693">
                  <w:marLeft w:val="0"/>
                  <w:marRight w:val="0"/>
                  <w:marTop w:val="0"/>
                  <w:marBottom w:val="0"/>
                  <w:divBdr>
                    <w:top w:val="none" w:sz="0" w:space="0" w:color="auto"/>
                    <w:left w:val="none" w:sz="0" w:space="0" w:color="auto"/>
                    <w:bottom w:val="none" w:sz="0" w:space="0" w:color="auto"/>
                    <w:right w:val="none" w:sz="0" w:space="0" w:color="auto"/>
                  </w:divBdr>
                  <w:divsChild>
                    <w:div w:id="1016078538">
                      <w:marLeft w:val="0"/>
                      <w:marRight w:val="0"/>
                      <w:marTop w:val="0"/>
                      <w:marBottom w:val="0"/>
                      <w:divBdr>
                        <w:top w:val="none" w:sz="0" w:space="0" w:color="auto"/>
                        <w:left w:val="none" w:sz="0" w:space="0" w:color="auto"/>
                        <w:bottom w:val="none" w:sz="0" w:space="0" w:color="auto"/>
                        <w:right w:val="none" w:sz="0" w:space="0" w:color="auto"/>
                      </w:divBdr>
                      <w:divsChild>
                        <w:div w:id="134894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14436">
      <w:bodyDiv w:val="1"/>
      <w:marLeft w:val="0"/>
      <w:marRight w:val="0"/>
      <w:marTop w:val="0"/>
      <w:marBottom w:val="0"/>
      <w:divBdr>
        <w:top w:val="none" w:sz="0" w:space="0" w:color="auto"/>
        <w:left w:val="none" w:sz="0" w:space="0" w:color="auto"/>
        <w:bottom w:val="none" w:sz="0" w:space="0" w:color="auto"/>
        <w:right w:val="none" w:sz="0" w:space="0" w:color="auto"/>
      </w:divBdr>
      <w:divsChild>
        <w:div w:id="337542363">
          <w:marLeft w:val="0"/>
          <w:marRight w:val="0"/>
          <w:marTop w:val="0"/>
          <w:marBottom w:val="0"/>
          <w:divBdr>
            <w:top w:val="none" w:sz="0" w:space="0" w:color="auto"/>
            <w:left w:val="none" w:sz="0" w:space="0" w:color="auto"/>
            <w:bottom w:val="none" w:sz="0" w:space="0" w:color="auto"/>
            <w:right w:val="none" w:sz="0" w:space="0" w:color="auto"/>
          </w:divBdr>
          <w:divsChild>
            <w:div w:id="1527789105">
              <w:marLeft w:val="0"/>
              <w:marRight w:val="0"/>
              <w:marTop w:val="0"/>
              <w:marBottom w:val="0"/>
              <w:divBdr>
                <w:top w:val="none" w:sz="0" w:space="0" w:color="auto"/>
                <w:left w:val="none" w:sz="0" w:space="0" w:color="auto"/>
                <w:bottom w:val="none" w:sz="0" w:space="0" w:color="auto"/>
                <w:right w:val="none" w:sz="0" w:space="0" w:color="auto"/>
              </w:divBdr>
            </w:div>
            <w:div w:id="39894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92285">
      <w:bodyDiv w:val="1"/>
      <w:marLeft w:val="0"/>
      <w:marRight w:val="0"/>
      <w:marTop w:val="0"/>
      <w:marBottom w:val="0"/>
      <w:divBdr>
        <w:top w:val="none" w:sz="0" w:space="0" w:color="auto"/>
        <w:left w:val="none" w:sz="0" w:space="0" w:color="auto"/>
        <w:bottom w:val="none" w:sz="0" w:space="0" w:color="auto"/>
        <w:right w:val="none" w:sz="0" w:space="0" w:color="auto"/>
      </w:divBdr>
      <w:divsChild>
        <w:div w:id="1854956905">
          <w:marLeft w:val="0"/>
          <w:marRight w:val="0"/>
          <w:marTop w:val="0"/>
          <w:marBottom w:val="0"/>
          <w:divBdr>
            <w:top w:val="none" w:sz="0" w:space="0" w:color="auto"/>
            <w:left w:val="none" w:sz="0" w:space="0" w:color="auto"/>
            <w:bottom w:val="none" w:sz="0" w:space="0" w:color="auto"/>
            <w:right w:val="none" w:sz="0" w:space="0" w:color="auto"/>
          </w:divBdr>
          <w:divsChild>
            <w:div w:id="856114934">
              <w:marLeft w:val="0"/>
              <w:marRight w:val="0"/>
              <w:marTop w:val="0"/>
              <w:marBottom w:val="0"/>
              <w:divBdr>
                <w:top w:val="none" w:sz="0" w:space="0" w:color="auto"/>
                <w:left w:val="none" w:sz="0" w:space="0" w:color="auto"/>
                <w:bottom w:val="none" w:sz="0" w:space="0" w:color="auto"/>
                <w:right w:val="none" w:sz="0" w:space="0" w:color="auto"/>
              </w:divBdr>
            </w:div>
            <w:div w:id="162229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09266">
      <w:bodyDiv w:val="1"/>
      <w:marLeft w:val="0"/>
      <w:marRight w:val="0"/>
      <w:marTop w:val="0"/>
      <w:marBottom w:val="0"/>
      <w:divBdr>
        <w:top w:val="none" w:sz="0" w:space="0" w:color="auto"/>
        <w:left w:val="none" w:sz="0" w:space="0" w:color="auto"/>
        <w:bottom w:val="none" w:sz="0" w:space="0" w:color="auto"/>
        <w:right w:val="none" w:sz="0" w:space="0" w:color="auto"/>
      </w:divBdr>
      <w:divsChild>
        <w:div w:id="919681502">
          <w:marLeft w:val="0"/>
          <w:marRight w:val="0"/>
          <w:marTop w:val="0"/>
          <w:marBottom w:val="0"/>
          <w:divBdr>
            <w:top w:val="none" w:sz="0" w:space="0" w:color="auto"/>
            <w:left w:val="none" w:sz="0" w:space="0" w:color="auto"/>
            <w:bottom w:val="none" w:sz="0" w:space="0" w:color="auto"/>
            <w:right w:val="none" w:sz="0" w:space="0" w:color="auto"/>
          </w:divBdr>
        </w:div>
      </w:divsChild>
    </w:div>
    <w:div w:id="213585056">
      <w:bodyDiv w:val="1"/>
      <w:marLeft w:val="0"/>
      <w:marRight w:val="0"/>
      <w:marTop w:val="0"/>
      <w:marBottom w:val="0"/>
      <w:divBdr>
        <w:top w:val="none" w:sz="0" w:space="0" w:color="auto"/>
        <w:left w:val="none" w:sz="0" w:space="0" w:color="auto"/>
        <w:bottom w:val="none" w:sz="0" w:space="0" w:color="auto"/>
        <w:right w:val="none" w:sz="0" w:space="0" w:color="auto"/>
      </w:divBdr>
      <w:divsChild>
        <w:div w:id="1634363233">
          <w:marLeft w:val="0"/>
          <w:marRight w:val="0"/>
          <w:marTop w:val="0"/>
          <w:marBottom w:val="0"/>
          <w:divBdr>
            <w:top w:val="none" w:sz="0" w:space="0" w:color="auto"/>
            <w:left w:val="none" w:sz="0" w:space="0" w:color="auto"/>
            <w:bottom w:val="none" w:sz="0" w:space="0" w:color="auto"/>
            <w:right w:val="none" w:sz="0" w:space="0" w:color="auto"/>
          </w:divBdr>
        </w:div>
      </w:divsChild>
    </w:div>
    <w:div w:id="443697715">
      <w:bodyDiv w:val="1"/>
      <w:marLeft w:val="0"/>
      <w:marRight w:val="0"/>
      <w:marTop w:val="0"/>
      <w:marBottom w:val="0"/>
      <w:divBdr>
        <w:top w:val="none" w:sz="0" w:space="0" w:color="auto"/>
        <w:left w:val="none" w:sz="0" w:space="0" w:color="auto"/>
        <w:bottom w:val="none" w:sz="0" w:space="0" w:color="auto"/>
        <w:right w:val="none" w:sz="0" w:space="0" w:color="auto"/>
      </w:divBdr>
      <w:divsChild>
        <w:div w:id="1019694036">
          <w:marLeft w:val="0"/>
          <w:marRight w:val="0"/>
          <w:marTop w:val="0"/>
          <w:marBottom w:val="0"/>
          <w:divBdr>
            <w:top w:val="none" w:sz="0" w:space="0" w:color="auto"/>
            <w:left w:val="none" w:sz="0" w:space="0" w:color="auto"/>
            <w:bottom w:val="none" w:sz="0" w:space="0" w:color="auto"/>
            <w:right w:val="none" w:sz="0" w:space="0" w:color="auto"/>
          </w:divBdr>
          <w:divsChild>
            <w:div w:id="763454072">
              <w:marLeft w:val="0"/>
              <w:marRight w:val="0"/>
              <w:marTop w:val="0"/>
              <w:marBottom w:val="0"/>
              <w:divBdr>
                <w:top w:val="none" w:sz="0" w:space="0" w:color="auto"/>
                <w:left w:val="none" w:sz="0" w:space="0" w:color="auto"/>
                <w:bottom w:val="none" w:sz="0" w:space="0" w:color="auto"/>
                <w:right w:val="none" w:sz="0" w:space="0" w:color="auto"/>
              </w:divBdr>
              <w:divsChild>
                <w:div w:id="1622570781">
                  <w:marLeft w:val="0"/>
                  <w:marRight w:val="0"/>
                  <w:marTop w:val="0"/>
                  <w:marBottom w:val="0"/>
                  <w:divBdr>
                    <w:top w:val="none" w:sz="0" w:space="0" w:color="auto"/>
                    <w:left w:val="none" w:sz="0" w:space="0" w:color="auto"/>
                    <w:bottom w:val="none" w:sz="0" w:space="0" w:color="auto"/>
                    <w:right w:val="none" w:sz="0" w:space="0" w:color="auto"/>
                  </w:divBdr>
                  <w:divsChild>
                    <w:div w:id="246118120">
                      <w:marLeft w:val="0"/>
                      <w:marRight w:val="0"/>
                      <w:marTop w:val="0"/>
                      <w:marBottom w:val="0"/>
                      <w:divBdr>
                        <w:top w:val="none" w:sz="0" w:space="0" w:color="auto"/>
                        <w:left w:val="none" w:sz="0" w:space="0" w:color="auto"/>
                        <w:bottom w:val="none" w:sz="0" w:space="0" w:color="auto"/>
                        <w:right w:val="none" w:sz="0" w:space="0" w:color="auto"/>
                      </w:divBdr>
                      <w:divsChild>
                        <w:div w:id="7091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853140">
              <w:marLeft w:val="0"/>
              <w:marRight w:val="0"/>
              <w:marTop w:val="0"/>
              <w:marBottom w:val="0"/>
              <w:divBdr>
                <w:top w:val="none" w:sz="0" w:space="0" w:color="auto"/>
                <w:left w:val="none" w:sz="0" w:space="0" w:color="auto"/>
                <w:bottom w:val="none" w:sz="0" w:space="0" w:color="auto"/>
                <w:right w:val="none" w:sz="0" w:space="0" w:color="auto"/>
              </w:divBdr>
              <w:divsChild>
                <w:div w:id="1839998985">
                  <w:marLeft w:val="0"/>
                  <w:marRight w:val="0"/>
                  <w:marTop w:val="0"/>
                  <w:marBottom w:val="0"/>
                  <w:divBdr>
                    <w:top w:val="none" w:sz="0" w:space="0" w:color="auto"/>
                    <w:left w:val="none" w:sz="0" w:space="0" w:color="auto"/>
                    <w:bottom w:val="none" w:sz="0" w:space="0" w:color="auto"/>
                    <w:right w:val="none" w:sz="0" w:space="0" w:color="auto"/>
                  </w:divBdr>
                  <w:divsChild>
                    <w:div w:id="937954598">
                      <w:marLeft w:val="0"/>
                      <w:marRight w:val="0"/>
                      <w:marTop w:val="0"/>
                      <w:marBottom w:val="0"/>
                      <w:divBdr>
                        <w:top w:val="none" w:sz="0" w:space="0" w:color="auto"/>
                        <w:left w:val="none" w:sz="0" w:space="0" w:color="auto"/>
                        <w:bottom w:val="none" w:sz="0" w:space="0" w:color="auto"/>
                        <w:right w:val="none" w:sz="0" w:space="0" w:color="auto"/>
                      </w:divBdr>
                    </w:div>
                    <w:div w:id="787353917">
                      <w:marLeft w:val="0"/>
                      <w:marRight w:val="0"/>
                      <w:marTop w:val="0"/>
                      <w:marBottom w:val="0"/>
                      <w:divBdr>
                        <w:top w:val="none" w:sz="0" w:space="0" w:color="auto"/>
                        <w:left w:val="none" w:sz="0" w:space="0" w:color="auto"/>
                        <w:bottom w:val="none" w:sz="0" w:space="0" w:color="auto"/>
                        <w:right w:val="none" w:sz="0" w:space="0" w:color="auto"/>
                      </w:divBdr>
                      <w:divsChild>
                        <w:div w:id="664166551">
                          <w:marLeft w:val="0"/>
                          <w:marRight w:val="0"/>
                          <w:marTop w:val="0"/>
                          <w:marBottom w:val="0"/>
                          <w:divBdr>
                            <w:top w:val="none" w:sz="0" w:space="0" w:color="auto"/>
                            <w:left w:val="none" w:sz="0" w:space="0" w:color="auto"/>
                            <w:bottom w:val="none" w:sz="0" w:space="0" w:color="auto"/>
                            <w:right w:val="none" w:sz="0" w:space="0" w:color="auto"/>
                          </w:divBdr>
                          <w:divsChild>
                            <w:div w:id="897083517">
                              <w:marLeft w:val="0"/>
                              <w:marRight w:val="0"/>
                              <w:marTop w:val="0"/>
                              <w:marBottom w:val="0"/>
                              <w:divBdr>
                                <w:top w:val="none" w:sz="0" w:space="0" w:color="auto"/>
                                <w:left w:val="none" w:sz="0" w:space="0" w:color="auto"/>
                                <w:bottom w:val="none" w:sz="0" w:space="0" w:color="auto"/>
                                <w:right w:val="none" w:sz="0" w:space="0" w:color="auto"/>
                              </w:divBdr>
                              <w:divsChild>
                                <w:div w:id="213386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7733503">
      <w:bodyDiv w:val="1"/>
      <w:marLeft w:val="0"/>
      <w:marRight w:val="0"/>
      <w:marTop w:val="0"/>
      <w:marBottom w:val="0"/>
      <w:divBdr>
        <w:top w:val="none" w:sz="0" w:space="0" w:color="auto"/>
        <w:left w:val="none" w:sz="0" w:space="0" w:color="auto"/>
        <w:bottom w:val="none" w:sz="0" w:space="0" w:color="auto"/>
        <w:right w:val="none" w:sz="0" w:space="0" w:color="auto"/>
      </w:divBdr>
      <w:divsChild>
        <w:div w:id="2144500575">
          <w:marLeft w:val="0"/>
          <w:marRight w:val="0"/>
          <w:marTop w:val="0"/>
          <w:marBottom w:val="0"/>
          <w:divBdr>
            <w:top w:val="none" w:sz="0" w:space="0" w:color="auto"/>
            <w:left w:val="none" w:sz="0" w:space="0" w:color="auto"/>
            <w:bottom w:val="none" w:sz="0" w:space="0" w:color="auto"/>
            <w:right w:val="none" w:sz="0" w:space="0" w:color="auto"/>
          </w:divBdr>
        </w:div>
      </w:divsChild>
    </w:div>
    <w:div w:id="728958995">
      <w:bodyDiv w:val="1"/>
      <w:marLeft w:val="0"/>
      <w:marRight w:val="0"/>
      <w:marTop w:val="0"/>
      <w:marBottom w:val="0"/>
      <w:divBdr>
        <w:top w:val="none" w:sz="0" w:space="0" w:color="auto"/>
        <w:left w:val="none" w:sz="0" w:space="0" w:color="auto"/>
        <w:bottom w:val="none" w:sz="0" w:space="0" w:color="auto"/>
        <w:right w:val="none" w:sz="0" w:space="0" w:color="auto"/>
      </w:divBdr>
      <w:divsChild>
        <w:div w:id="1595623724">
          <w:marLeft w:val="0"/>
          <w:marRight w:val="0"/>
          <w:marTop w:val="0"/>
          <w:marBottom w:val="0"/>
          <w:divBdr>
            <w:top w:val="none" w:sz="0" w:space="0" w:color="auto"/>
            <w:left w:val="none" w:sz="0" w:space="0" w:color="auto"/>
            <w:bottom w:val="none" w:sz="0" w:space="0" w:color="auto"/>
            <w:right w:val="none" w:sz="0" w:space="0" w:color="auto"/>
          </w:divBdr>
        </w:div>
      </w:divsChild>
    </w:div>
    <w:div w:id="778527039">
      <w:bodyDiv w:val="1"/>
      <w:marLeft w:val="0"/>
      <w:marRight w:val="0"/>
      <w:marTop w:val="0"/>
      <w:marBottom w:val="0"/>
      <w:divBdr>
        <w:top w:val="none" w:sz="0" w:space="0" w:color="auto"/>
        <w:left w:val="none" w:sz="0" w:space="0" w:color="auto"/>
        <w:bottom w:val="none" w:sz="0" w:space="0" w:color="auto"/>
        <w:right w:val="none" w:sz="0" w:space="0" w:color="auto"/>
      </w:divBdr>
      <w:divsChild>
        <w:div w:id="1240022031">
          <w:marLeft w:val="0"/>
          <w:marRight w:val="0"/>
          <w:marTop w:val="0"/>
          <w:marBottom w:val="0"/>
          <w:divBdr>
            <w:top w:val="none" w:sz="0" w:space="0" w:color="auto"/>
            <w:left w:val="none" w:sz="0" w:space="0" w:color="auto"/>
            <w:bottom w:val="none" w:sz="0" w:space="0" w:color="auto"/>
            <w:right w:val="none" w:sz="0" w:space="0" w:color="auto"/>
          </w:divBdr>
          <w:divsChild>
            <w:div w:id="1535800989">
              <w:marLeft w:val="0"/>
              <w:marRight w:val="0"/>
              <w:marTop w:val="0"/>
              <w:marBottom w:val="0"/>
              <w:divBdr>
                <w:top w:val="none" w:sz="0" w:space="0" w:color="auto"/>
                <w:left w:val="none" w:sz="0" w:space="0" w:color="auto"/>
                <w:bottom w:val="none" w:sz="0" w:space="0" w:color="auto"/>
                <w:right w:val="none" w:sz="0" w:space="0" w:color="auto"/>
              </w:divBdr>
              <w:divsChild>
                <w:div w:id="198668278">
                  <w:marLeft w:val="0"/>
                  <w:marRight w:val="0"/>
                  <w:marTop w:val="0"/>
                  <w:marBottom w:val="0"/>
                  <w:divBdr>
                    <w:top w:val="none" w:sz="0" w:space="0" w:color="auto"/>
                    <w:left w:val="none" w:sz="0" w:space="0" w:color="auto"/>
                    <w:bottom w:val="none" w:sz="0" w:space="0" w:color="auto"/>
                    <w:right w:val="none" w:sz="0" w:space="0" w:color="auto"/>
                  </w:divBdr>
                  <w:divsChild>
                    <w:div w:id="15665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840604">
              <w:marLeft w:val="0"/>
              <w:marRight w:val="0"/>
              <w:marTop w:val="0"/>
              <w:marBottom w:val="0"/>
              <w:divBdr>
                <w:top w:val="none" w:sz="0" w:space="0" w:color="auto"/>
                <w:left w:val="none" w:sz="0" w:space="0" w:color="auto"/>
                <w:bottom w:val="none" w:sz="0" w:space="0" w:color="auto"/>
                <w:right w:val="none" w:sz="0" w:space="0" w:color="auto"/>
              </w:divBdr>
              <w:divsChild>
                <w:div w:id="1496647540">
                  <w:marLeft w:val="0"/>
                  <w:marRight w:val="0"/>
                  <w:marTop w:val="0"/>
                  <w:marBottom w:val="0"/>
                  <w:divBdr>
                    <w:top w:val="none" w:sz="0" w:space="0" w:color="auto"/>
                    <w:left w:val="none" w:sz="0" w:space="0" w:color="auto"/>
                    <w:bottom w:val="none" w:sz="0" w:space="0" w:color="auto"/>
                    <w:right w:val="none" w:sz="0" w:space="0" w:color="auto"/>
                  </w:divBdr>
                  <w:divsChild>
                    <w:div w:id="1916477501">
                      <w:marLeft w:val="0"/>
                      <w:marRight w:val="0"/>
                      <w:marTop w:val="0"/>
                      <w:marBottom w:val="0"/>
                      <w:divBdr>
                        <w:top w:val="none" w:sz="0" w:space="0" w:color="auto"/>
                        <w:left w:val="none" w:sz="0" w:space="0" w:color="auto"/>
                        <w:bottom w:val="none" w:sz="0" w:space="0" w:color="auto"/>
                        <w:right w:val="none" w:sz="0" w:space="0" w:color="auto"/>
                      </w:divBdr>
                      <w:divsChild>
                        <w:div w:id="210779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8794590">
      <w:bodyDiv w:val="1"/>
      <w:marLeft w:val="0"/>
      <w:marRight w:val="0"/>
      <w:marTop w:val="0"/>
      <w:marBottom w:val="0"/>
      <w:divBdr>
        <w:top w:val="none" w:sz="0" w:space="0" w:color="auto"/>
        <w:left w:val="none" w:sz="0" w:space="0" w:color="auto"/>
        <w:bottom w:val="none" w:sz="0" w:space="0" w:color="auto"/>
        <w:right w:val="none" w:sz="0" w:space="0" w:color="auto"/>
      </w:divBdr>
      <w:divsChild>
        <w:div w:id="1284844311">
          <w:marLeft w:val="0"/>
          <w:marRight w:val="0"/>
          <w:marTop w:val="0"/>
          <w:marBottom w:val="0"/>
          <w:divBdr>
            <w:top w:val="none" w:sz="0" w:space="0" w:color="auto"/>
            <w:left w:val="none" w:sz="0" w:space="0" w:color="auto"/>
            <w:bottom w:val="none" w:sz="0" w:space="0" w:color="auto"/>
            <w:right w:val="none" w:sz="0" w:space="0" w:color="auto"/>
          </w:divBdr>
          <w:divsChild>
            <w:div w:id="239289419">
              <w:marLeft w:val="0"/>
              <w:marRight w:val="0"/>
              <w:marTop w:val="0"/>
              <w:marBottom w:val="0"/>
              <w:divBdr>
                <w:top w:val="none" w:sz="0" w:space="0" w:color="auto"/>
                <w:left w:val="none" w:sz="0" w:space="0" w:color="auto"/>
                <w:bottom w:val="none" w:sz="0" w:space="0" w:color="auto"/>
                <w:right w:val="none" w:sz="0" w:space="0" w:color="auto"/>
              </w:divBdr>
              <w:divsChild>
                <w:div w:id="1242523272">
                  <w:marLeft w:val="0"/>
                  <w:marRight w:val="0"/>
                  <w:marTop w:val="0"/>
                  <w:marBottom w:val="0"/>
                  <w:divBdr>
                    <w:top w:val="none" w:sz="0" w:space="0" w:color="auto"/>
                    <w:left w:val="none" w:sz="0" w:space="0" w:color="auto"/>
                    <w:bottom w:val="none" w:sz="0" w:space="0" w:color="auto"/>
                    <w:right w:val="none" w:sz="0" w:space="0" w:color="auto"/>
                  </w:divBdr>
                </w:div>
              </w:divsChild>
            </w:div>
            <w:div w:id="1868061711">
              <w:marLeft w:val="0"/>
              <w:marRight w:val="0"/>
              <w:marTop w:val="0"/>
              <w:marBottom w:val="0"/>
              <w:divBdr>
                <w:top w:val="none" w:sz="0" w:space="0" w:color="auto"/>
                <w:left w:val="none" w:sz="0" w:space="0" w:color="auto"/>
                <w:bottom w:val="none" w:sz="0" w:space="0" w:color="auto"/>
                <w:right w:val="none" w:sz="0" w:space="0" w:color="auto"/>
              </w:divBdr>
              <w:divsChild>
                <w:div w:id="3464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70838">
      <w:bodyDiv w:val="1"/>
      <w:marLeft w:val="0"/>
      <w:marRight w:val="0"/>
      <w:marTop w:val="0"/>
      <w:marBottom w:val="0"/>
      <w:divBdr>
        <w:top w:val="none" w:sz="0" w:space="0" w:color="auto"/>
        <w:left w:val="none" w:sz="0" w:space="0" w:color="auto"/>
        <w:bottom w:val="none" w:sz="0" w:space="0" w:color="auto"/>
        <w:right w:val="none" w:sz="0" w:space="0" w:color="auto"/>
      </w:divBdr>
      <w:divsChild>
        <w:div w:id="2074765945">
          <w:marLeft w:val="0"/>
          <w:marRight w:val="0"/>
          <w:marTop w:val="0"/>
          <w:marBottom w:val="0"/>
          <w:divBdr>
            <w:top w:val="none" w:sz="0" w:space="0" w:color="auto"/>
            <w:left w:val="none" w:sz="0" w:space="0" w:color="auto"/>
            <w:bottom w:val="none" w:sz="0" w:space="0" w:color="auto"/>
            <w:right w:val="none" w:sz="0" w:space="0" w:color="auto"/>
          </w:divBdr>
        </w:div>
      </w:divsChild>
    </w:div>
    <w:div w:id="1158154003">
      <w:bodyDiv w:val="1"/>
      <w:marLeft w:val="0"/>
      <w:marRight w:val="0"/>
      <w:marTop w:val="0"/>
      <w:marBottom w:val="0"/>
      <w:divBdr>
        <w:top w:val="none" w:sz="0" w:space="0" w:color="auto"/>
        <w:left w:val="none" w:sz="0" w:space="0" w:color="auto"/>
        <w:bottom w:val="none" w:sz="0" w:space="0" w:color="auto"/>
        <w:right w:val="none" w:sz="0" w:space="0" w:color="auto"/>
      </w:divBdr>
      <w:divsChild>
        <w:div w:id="1230114448">
          <w:marLeft w:val="0"/>
          <w:marRight w:val="0"/>
          <w:marTop w:val="0"/>
          <w:marBottom w:val="0"/>
          <w:divBdr>
            <w:top w:val="none" w:sz="0" w:space="0" w:color="auto"/>
            <w:left w:val="none" w:sz="0" w:space="0" w:color="auto"/>
            <w:bottom w:val="none" w:sz="0" w:space="0" w:color="auto"/>
            <w:right w:val="none" w:sz="0" w:space="0" w:color="auto"/>
          </w:divBdr>
          <w:divsChild>
            <w:div w:id="587888516">
              <w:marLeft w:val="0"/>
              <w:marRight w:val="0"/>
              <w:marTop w:val="0"/>
              <w:marBottom w:val="0"/>
              <w:divBdr>
                <w:top w:val="none" w:sz="0" w:space="0" w:color="auto"/>
                <w:left w:val="none" w:sz="0" w:space="0" w:color="auto"/>
                <w:bottom w:val="none" w:sz="0" w:space="0" w:color="auto"/>
                <w:right w:val="none" w:sz="0" w:space="0" w:color="auto"/>
              </w:divBdr>
              <w:divsChild>
                <w:div w:id="20400501">
                  <w:marLeft w:val="0"/>
                  <w:marRight w:val="0"/>
                  <w:marTop w:val="0"/>
                  <w:marBottom w:val="0"/>
                  <w:divBdr>
                    <w:top w:val="none" w:sz="0" w:space="0" w:color="auto"/>
                    <w:left w:val="none" w:sz="0" w:space="0" w:color="auto"/>
                    <w:bottom w:val="none" w:sz="0" w:space="0" w:color="auto"/>
                    <w:right w:val="none" w:sz="0" w:space="0" w:color="auto"/>
                  </w:divBdr>
                  <w:divsChild>
                    <w:div w:id="145124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904810">
              <w:marLeft w:val="0"/>
              <w:marRight w:val="0"/>
              <w:marTop w:val="0"/>
              <w:marBottom w:val="0"/>
              <w:divBdr>
                <w:top w:val="none" w:sz="0" w:space="0" w:color="auto"/>
                <w:left w:val="none" w:sz="0" w:space="0" w:color="auto"/>
                <w:bottom w:val="none" w:sz="0" w:space="0" w:color="auto"/>
                <w:right w:val="none" w:sz="0" w:space="0" w:color="auto"/>
              </w:divBdr>
              <w:divsChild>
                <w:div w:id="345130831">
                  <w:marLeft w:val="0"/>
                  <w:marRight w:val="0"/>
                  <w:marTop w:val="0"/>
                  <w:marBottom w:val="0"/>
                  <w:divBdr>
                    <w:top w:val="none" w:sz="0" w:space="0" w:color="auto"/>
                    <w:left w:val="none" w:sz="0" w:space="0" w:color="auto"/>
                    <w:bottom w:val="none" w:sz="0" w:space="0" w:color="auto"/>
                    <w:right w:val="none" w:sz="0" w:space="0" w:color="auto"/>
                  </w:divBdr>
                  <w:divsChild>
                    <w:div w:id="153451122">
                      <w:marLeft w:val="0"/>
                      <w:marRight w:val="0"/>
                      <w:marTop w:val="0"/>
                      <w:marBottom w:val="0"/>
                      <w:divBdr>
                        <w:top w:val="none" w:sz="0" w:space="0" w:color="auto"/>
                        <w:left w:val="none" w:sz="0" w:space="0" w:color="auto"/>
                        <w:bottom w:val="none" w:sz="0" w:space="0" w:color="auto"/>
                        <w:right w:val="none" w:sz="0" w:space="0" w:color="auto"/>
                      </w:divBdr>
                      <w:divsChild>
                        <w:div w:id="62300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0465215">
      <w:bodyDiv w:val="1"/>
      <w:marLeft w:val="0"/>
      <w:marRight w:val="0"/>
      <w:marTop w:val="0"/>
      <w:marBottom w:val="0"/>
      <w:divBdr>
        <w:top w:val="none" w:sz="0" w:space="0" w:color="auto"/>
        <w:left w:val="none" w:sz="0" w:space="0" w:color="auto"/>
        <w:bottom w:val="none" w:sz="0" w:space="0" w:color="auto"/>
        <w:right w:val="none" w:sz="0" w:space="0" w:color="auto"/>
      </w:divBdr>
      <w:divsChild>
        <w:div w:id="1198393543">
          <w:marLeft w:val="0"/>
          <w:marRight w:val="0"/>
          <w:marTop w:val="0"/>
          <w:marBottom w:val="0"/>
          <w:divBdr>
            <w:top w:val="none" w:sz="0" w:space="0" w:color="auto"/>
            <w:left w:val="none" w:sz="0" w:space="0" w:color="auto"/>
            <w:bottom w:val="none" w:sz="0" w:space="0" w:color="auto"/>
            <w:right w:val="none" w:sz="0" w:space="0" w:color="auto"/>
          </w:divBdr>
        </w:div>
      </w:divsChild>
    </w:div>
    <w:div w:id="1298143698">
      <w:bodyDiv w:val="1"/>
      <w:marLeft w:val="0"/>
      <w:marRight w:val="0"/>
      <w:marTop w:val="0"/>
      <w:marBottom w:val="0"/>
      <w:divBdr>
        <w:top w:val="none" w:sz="0" w:space="0" w:color="auto"/>
        <w:left w:val="none" w:sz="0" w:space="0" w:color="auto"/>
        <w:bottom w:val="none" w:sz="0" w:space="0" w:color="auto"/>
        <w:right w:val="none" w:sz="0" w:space="0" w:color="auto"/>
      </w:divBdr>
      <w:divsChild>
        <w:div w:id="1508666581">
          <w:marLeft w:val="0"/>
          <w:marRight w:val="0"/>
          <w:marTop w:val="0"/>
          <w:marBottom w:val="0"/>
          <w:divBdr>
            <w:top w:val="none" w:sz="0" w:space="0" w:color="auto"/>
            <w:left w:val="none" w:sz="0" w:space="0" w:color="auto"/>
            <w:bottom w:val="none" w:sz="0" w:space="0" w:color="auto"/>
            <w:right w:val="none" w:sz="0" w:space="0" w:color="auto"/>
          </w:divBdr>
        </w:div>
      </w:divsChild>
    </w:div>
    <w:div w:id="1324550687">
      <w:bodyDiv w:val="1"/>
      <w:marLeft w:val="0"/>
      <w:marRight w:val="0"/>
      <w:marTop w:val="0"/>
      <w:marBottom w:val="0"/>
      <w:divBdr>
        <w:top w:val="none" w:sz="0" w:space="0" w:color="auto"/>
        <w:left w:val="none" w:sz="0" w:space="0" w:color="auto"/>
        <w:bottom w:val="none" w:sz="0" w:space="0" w:color="auto"/>
        <w:right w:val="none" w:sz="0" w:space="0" w:color="auto"/>
      </w:divBdr>
      <w:divsChild>
        <w:div w:id="516845988">
          <w:marLeft w:val="0"/>
          <w:marRight w:val="0"/>
          <w:marTop w:val="0"/>
          <w:marBottom w:val="0"/>
          <w:divBdr>
            <w:top w:val="none" w:sz="0" w:space="0" w:color="auto"/>
            <w:left w:val="none" w:sz="0" w:space="0" w:color="auto"/>
            <w:bottom w:val="none" w:sz="0" w:space="0" w:color="auto"/>
            <w:right w:val="none" w:sz="0" w:space="0" w:color="auto"/>
          </w:divBdr>
        </w:div>
      </w:divsChild>
    </w:div>
    <w:div w:id="1340962444">
      <w:bodyDiv w:val="1"/>
      <w:marLeft w:val="0"/>
      <w:marRight w:val="0"/>
      <w:marTop w:val="0"/>
      <w:marBottom w:val="0"/>
      <w:divBdr>
        <w:top w:val="none" w:sz="0" w:space="0" w:color="auto"/>
        <w:left w:val="none" w:sz="0" w:space="0" w:color="auto"/>
        <w:bottom w:val="none" w:sz="0" w:space="0" w:color="auto"/>
        <w:right w:val="none" w:sz="0" w:space="0" w:color="auto"/>
      </w:divBdr>
      <w:divsChild>
        <w:div w:id="716319762">
          <w:marLeft w:val="0"/>
          <w:marRight w:val="0"/>
          <w:marTop w:val="0"/>
          <w:marBottom w:val="0"/>
          <w:divBdr>
            <w:top w:val="none" w:sz="0" w:space="0" w:color="auto"/>
            <w:left w:val="none" w:sz="0" w:space="0" w:color="auto"/>
            <w:bottom w:val="none" w:sz="0" w:space="0" w:color="auto"/>
            <w:right w:val="none" w:sz="0" w:space="0" w:color="auto"/>
          </w:divBdr>
        </w:div>
      </w:divsChild>
    </w:div>
    <w:div w:id="1351640018">
      <w:bodyDiv w:val="1"/>
      <w:marLeft w:val="0"/>
      <w:marRight w:val="0"/>
      <w:marTop w:val="0"/>
      <w:marBottom w:val="0"/>
      <w:divBdr>
        <w:top w:val="none" w:sz="0" w:space="0" w:color="auto"/>
        <w:left w:val="none" w:sz="0" w:space="0" w:color="auto"/>
        <w:bottom w:val="none" w:sz="0" w:space="0" w:color="auto"/>
        <w:right w:val="none" w:sz="0" w:space="0" w:color="auto"/>
      </w:divBdr>
      <w:divsChild>
        <w:div w:id="1796942219">
          <w:marLeft w:val="0"/>
          <w:marRight w:val="0"/>
          <w:marTop w:val="0"/>
          <w:marBottom w:val="0"/>
          <w:divBdr>
            <w:top w:val="none" w:sz="0" w:space="0" w:color="auto"/>
            <w:left w:val="none" w:sz="0" w:space="0" w:color="auto"/>
            <w:bottom w:val="none" w:sz="0" w:space="0" w:color="auto"/>
            <w:right w:val="none" w:sz="0" w:space="0" w:color="auto"/>
          </w:divBdr>
        </w:div>
      </w:divsChild>
    </w:div>
    <w:div w:id="1449472495">
      <w:bodyDiv w:val="1"/>
      <w:marLeft w:val="0"/>
      <w:marRight w:val="0"/>
      <w:marTop w:val="0"/>
      <w:marBottom w:val="0"/>
      <w:divBdr>
        <w:top w:val="none" w:sz="0" w:space="0" w:color="auto"/>
        <w:left w:val="none" w:sz="0" w:space="0" w:color="auto"/>
        <w:bottom w:val="none" w:sz="0" w:space="0" w:color="auto"/>
        <w:right w:val="none" w:sz="0" w:space="0" w:color="auto"/>
      </w:divBdr>
      <w:divsChild>
        <w:div w:id="1288315555">
          <w:marLeft w:val="0"/>
          <w:marRight w:val="0"/>
          <w:marTop w:val="0"/>
          <w:marBottom w:val="0"/>
          <w:divBdr>
            <w:top w:val="none" w:sz="0" w:space="0" w:color="auto"/>
            <w:left w:val="none" w:sz="0" w:space="0" w:color="auto"/>
            <w:bottom w:val="none" w:sz="0" w:space="0" w:color="auto"/>
            <w:right w:val="none" w:sz="0" w:space="0" w:color="auto"/>
          </w:divBdr>
        </w:div>
      </w:divsChild>
    </w:div>
    <w:div w:id="1599216065">
      <w:bodyDiv w:val="1"/>
      <w:marLeft w:val="0"/>
      <w:marRight w:val="0"/>
      <w:marTop w:val="0"/>
      <w:marBottom w:val="0"/>
      <w:divBdr>
        <w:top w:val="none" w:sz="0" w:space="0" w:color="auto"/>
        <w:left w:val="none" w:sz="0" w:space="0" w:color="auto"/>
        <w:bottom w:val="none" w:sz="0" w:space="0" w:color="auto"/>
        <w:right w:val="none" w:sz="0" w:space="0" w:color="auto"/>
      </w:divBdr>
      <w:divsChild>
        <w:div w:id="349067162">
          <w:marLeft w:val="0"/>
          <w:marRight w:val="0"/>
          <w:marTop w:val="0"/>
          <w:marBottom w:val="0"/>
          <w:divBdr>
            <w:top w:val="none" w:sz="0" w:space="0" w:color="auto"/>
            <w:left w:val="none" w:sz="0" w:space="0" w:color="auto"/>
            <w:bottom w:val="none" w:sz="0" w:space="0" w:color="auto"/>
            <w:right w:val="none" w:sz="0" w:space="0" w:color="auto"/>
          </w:divBdr>
          <w:divsChild>
            <w:div w:id="311565709">
              <w:marLeft w:val="0"/>
              <w:marRight w:val="0"/>
              <w:marTop w:val="0"/>
              <w:marBottom w:val="0"/>
              <w:divBdr>
                <w:top w:val="none" w:sz="0" w:space="0" w:color="auto"/>
                <w:left w:val="none" w:sz="0" w:space="0" w:color="auto"/>
                <w:bottom w:val="none" w:sz="0" w:space="0" w:color="auto"/>
                <w:right w:val="none" w:sz="0" w:space="0" w:color="auto"/>
              </w:divBdr>
              <w:divsChild>
                <w:div w:id="1948074876">
                  <w:marLeft w:val="0"/>
                  <w:marRight w:val="0"/>
                  <w:marTop w:val="0"/>
                  <w:marBottom w:val="0"/>
                  <w:divBdr>
                    <w:top w:val="none" w:sz="0" w:space="0" w:color="auto"/>
                    <w:left w:val="none" w:sz="0" w:space="0" w:color="auto"/>
                    <w:bottom w:val="none" w:sz="0" w:space="0" w:color="auto"/>
                    <w:right w:val="none" w:sz="0" w:space="0" w:color="auto"/>
                  </w:divBdr>
                  <w:divsChild>
                    <w:div w:id="160900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08758">
              <w:marLeft w:val="0"/>
              <w:marRight w:val="0"/>
              <w:marTop w:val="0"/>
              <w:marBottom w:val="0"/>
              <w:divBdr>
                <w:top w:val="none" w:sz="0" w:space="0" w:color="auto"/>
                <w:left w:val="none" w:sz="0" w:space="0" w:color="auto"/>
                <w:bottom w:val="none" w:sz="0" w:space="0" w:color="auto"/>
                <w:right w:val="none" w:sz="0" w:space="0" w:color="auto"/>
              </w:divBdr>
              <w:divsChild>
                <w:div w:id="1928999219">
                  <w:marLeft w:val="0"/>
                  <w:marRight w:val="0"/>
                  <w:marTop w:val="0"/>
                  <w:marBottom w:val="0"/>
                  <w:divBdr>
                    <w:top w:val="none" w:sz="0" w:space="0" w:color="auto"/>
                    <w:left w:val="none" w:sz="0" w:space="0" w:color="auto"/>
                    <w:bottom w:val="none" w:sz="0" w:space="0" w:color="auto"/>
                    <w:right w:val="none" w:sz="0" w:space="0" w:color="auto"/>
                  </w:divBdr>
                  <w:divsChild>
                    <w:div w:id="598685713">
                      <w:marLeft w:val="0"/>
                      <w:marRight w:val="0"/>
                      <w:marTop w:val="0"/>
                      <w:marBottom w:val="0"/>
                      <w:divBdr>
                        <w:top w:val="none" w:sz="0" w:space="0" w:color="auto"/>
                        <w:left w:val="none" w:sz="0" w:space="0" w:color="auto"/>
                        <w:bottom w:val="none" w:sz="0" w:space="0" w:color="auto"/>
                        <w:right w:val="none" w:sz="0" w:space="0" w:color="auto"/>
                      </w:divBdr>
                      <w:divsChild>
                        <w:div w:id="120017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9230104">
      <w:bodyDiv w:val="1"/>
      <w:marLeft w:val="0"/>
      <w:marRight w:val="0"/>
      <w:marTop w:val="0"/>
      <w:marBottom w:val="0"/>
      <w:divBdr>
        <w:top w:val="none" w:sz="0" w:space="0" w:color="auto"/>
        <w:left w:val="none" w:sz="0" w:space="0" w:color="auto"/>
        <w:bottom w:val="none" w:sz="0" w:space="0" w:color="auto"/>
        <w:right w:val="none" w:sz="0" w:space="0" w:color="auto"/>
      </w:divBdr>
      <w:divsChild>
        <w:div w:id="802893813">
          <w:marLeft w:val="0"/>
          <w:marRight w:val="0"/>
          <w:marTop w:val="0"/>
          <w:marBottom w:val="0"/>
          <w:divBdr>
            <w:top w:val="none" w:sz="0" w:space="0" w:color="auto"/>
            <w:left w:val="none" w:sz="0" w:space="0" w:color="auto"/>
            <w:bottom w:val="none" w:sz="0" w:space="0" w:color="auto"/>
            <w:right w:val="none" w:sz="0" w:space="0" w:color="auto"/>
          </w:divBdr>
        </w:div>
      </w:divsChild>
    </w:div>
    <w:div w:id="1903179348">
      <w:bodyDiv w:val="1"/>
      <w:marLeft w:val="0"/>
      <w:marRight w:val="0"/>
      <w:marTop w:val="0"/>
      <w:marBottom w:val="0"/>
      <w:divBdr>
        <w:top w:val="none" w:sz="0" w:space="0" w:color="auto"/>
        <w:left w:val="none" w:sz="0" w:space="0" w:color="auto"/>
        <w:bottom w:val="none" w:sz="0" w:space="0" w:color="auto"/>
        <w:right w:val="none" w:sz="0" w:space="0" w:color="auto"/>
      </w:divBdr>
      <w:divsChild>
        <w:div w:id="881526057">
          <w:marLeft w:val="0"/>
          <w:marRight w:val="0"/>
          <w:marTop w:val="0"/>
          <w:marBottom w:val="0"/>
          <w:divBdr>
            <w:top w:val="none" w:sz="0" w:space="0" w:color="auto"/>
            <w:left w:val="none" w:sz="0" w:space="0" w:color="auto"/>
            <w:bottom w:val="none" w:sz="0" w:space="0" w:color="auto"/>
            <w:right w:val="none" w:sz="0" w:space="0" w:color="auto"/>
          </w:divBdr>
          <w:divsChild>
            <w:div w:id="1623613070">
              <w:marLeft w:val="0"/>
              <w:marRight w:val="0"/>
              <w:marTop w:val="0"/>
              <w:marBottom w:val="0"/>
              <w:divBdr>
                <w:top w:val="none" w:sz="0" w:space="0" w:color="auto"/>
                <w:left w:val="none" w:sz="0" w:space="0" w:color="auto"/>
                <w:bottom w:val="none" w:sz="0" w:space="0" w:color="auto"/>
                <w:right w:val="none" w:sz="0" w:space="0" w:color="auto"/>
              </w:divBdr>
            </w:div>
            <w:div w:id="3925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532026">
      <w:bodyDiv w:val="1"/>
      <w:marLeft w:val="0"/>
      <w:marRight w:val="0"/>
      <w:marTop w:val="0"/>
      <w:marBottom w:val="0"/>
      <w:divBdr>
        <w:top w:val="none" w:sz="0" w:space="0" w:color="auto"/>
        <w:left w:val="none" w:sz="0" w:space="0" w:color="auto"/>
        <w:bottom w:val="none" w:sz="0" w:space="0" w:color="auto"/>
        <w:right w:val="none" w:sz="0" w:space="0" w:color="auto"/>
      </w:divBdr>
      <w:divsChild>
        <w:div w:id="1925141683">
          <w:marLeft w:val="0"/>
          <w:marRight w:val="0"/>
          <w:marTop w:val="0"/>
          <w:marBottom w:val="0"/>
          <w:divBdr>
            <w:top w:val="none" w:sz="0" w:space="0" w:color="auto"/>
            <w:left w:val="none" w:sz="0" w:space="0" w:color="auto"/>
            <w:bottom w:val="none" w:sz="0" w:space="0" w:color="auto"/>
            <w:right w:val="none" w:sz="0" w:space="0" w:color="auto"/>
          </w:divBdr>
          <w:divsChild>
            <w:div w:id="1052845675">
              <w:marLeft w:val="0"/>
              <w:marRight w:val="0"/>
              <w:marTop w:val="0"/>
              <w:marBottom w:val="0"/>
              <w:divBdr>
                <w:top w:val="none" w:sz="0" w:space="0" w:color="auto"/>
                <w:left w:val="none" w:sz="0" w:space="0" w:color="auto"/>
                <w:bottom w:val="none" w:sz="0" w:space="0" w:color="auto"/>
                <w:right w:val="none" w:sz="0" w:space="0" w:color="auto"/>
              </w:divBdr>
            </w:div>
            <w:div w:id="190016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072741">
      <w:bodyDiv w:val="1"/>
      <w:marLeft w:val="0"/>
      <w:marRight w:val="0"/>
      <w:marTop w:val="0"/>
      <w:marBottom w:val="0"/>
      <w:divBdr>
        <w:top w:val="none" w:sz="0" w:space="0" w:color="auto"/>
        <w:left w:val="none" w:sz="0" w:space="0" w:color="auto"/>
        <w:bottom w:val="none" w:sz="0" w:space="0" w:color="auto"/>
        <w:right w:val="none" w:sz="0" w:space="0" w:color="auto"/>
      </w:divBdr>
      <w:divsChild>
        <w:div w:id="48959299">
          <w:marLeft w:val="0"/>
          <w:marRight w:val="0"/>
          <w:marTop w:val="0"/>
          <w:marBottom w:val="0"/>
          <w:divBdr>
            <w:top w:val="none" w:sz="0" w:space="0" w:color="auto"/>
            <w:left w:val="none" w:sz="0" w:space="0" w:color="auto"/>
            <w:bottom w:val="none" w:sz="0" w:space="0" w:color="auto"/>
            <w:right w:val="none" w:sz="0" w:space="0" w:color="auto"/>
          </w:divBdr>
          <w:divsChild>
            <w:div w:id="1821379703">
              <w:marLeft w:val="0"/>
              <w:marRight w:val="0"/>
              <w:marTop w:val="0"/>
              <w:marBottom w:val="0"/>
              <w:divBdr>
                <w:top w:val="none" w:sz="0" w:space="0" w:color="auto"/>
                <w:left w:val="none" w:sz="0" w:space="0" w:color="auto"/>
                <w:bottom w:val="none" w:sz="0" w:space="0" w:color="auto"/>
                <w:right w:val="none" w:sz="0" w:space="0" w:color="auto"/>
              </w:divBdr>
            </w:div>
            <w:div w:id="130261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4048</TotalTime>
  <Pages>4</Pages>
  <Words>1239</Words>
  <Characters>6197</Characters>
  <Application>Microsoft Office Word</Application>
  <DocSecurity>0</DocSecurity>
  <Lines>51</Lines>
  <Paragraphs>14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yafit clymer</dc:creator>
  <cp:keywords/>
  <dc:description/>
  <cp:lastModifiedBy>yafit clymer</cp:lastModifiedBy>
  <cp:revision>14</cp:revision>
  <dcterms:created xsi:type="dcterms:W3CDTF">2024-01-04T15:49:00Z</dcterms:created>
  <dcterms:modified xsi:type="dcterms:W3CDTF">2024-01-07T14:19:00Z</dcterms:modified>
</cp:coreProperties>
</file>